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2F" w:rsidRPr="000B2197" w:rsidRDefault="00A8512F" w:rsidP="000B2197">
      <w:pPr>
        <w:pStyle w:val="1"/>
        <w:jc w:val="right"/>
        <w:rPr>
          <w:sz w:val="26"/>
          <w:szCs w:val="26"/>
        </w:rPr>
      </w:pPr>
      <w:r w:rsidRPr="000B2197">
        <w:rPr>
          <w:sz w:val="26"/>
          <w:szCs w:val="26"/>
        </w:rPr>
        <w:t>Приложение №4</w:t>
      </w:r>
      <w:r w:rsidRPr="000B2197">
        <w:rPr>
          <w:sz w:val="26"/>
          <w:szCs w:val="26"/>
        </w:rPr>
        <w:br/>
        <w:t>к приказу от ______________ № ____/</w:t>
      </w:r>
      <w:proofErr w:type="gramStart"/>
      <w:r w:rsidRPr="000B2197">
        <w:rPr>
          <w:sz w:val="26"/>
          <w:szCs w:val="26"/>
        </w:rPr>
        <w:t>П</w:t>
      </w:r>
      <w:proofErr w:type="gramEnd"/>
    </w:p>
    <w:p w:rsidR="00A8512F" w:rsidRPr="000B2197" w:rsidRDefault="00A8512F" w:rsidP="000B2197">
      <w:pPr>
        <w:pStyle w:val="1"/>
        <w:jc w:val="center"/>
        <w:rPr>
          <w:b/>
          <w:sz w:val="26"/>
          <w:szCs w:val="26"/>
        </w:rPr>
      </w:pPr>
      <w:r w:rsidRPr="000B2197">
        <w:rPr>
          <w:b/>
          <w:sz w:val="26"/>
          <w:szCs w:val="26"/>
        </w:rPr>
        <w:t>ПОЛОЖЕНИЕ</w:t>
      </w:r>
    </w:p>
    <w:p w:rsidR="00A8512F" w:rsidRPr="000B2197" w:rsidRDefault="00A8512F" w:rsidP="000B2197">
      <w:pPr>
        <w:pStyle w:val="1"/>
        <w:jc w:val="center"/>
        <w:rPr>
          <w:b/>
          <w:sz w:val="26"/>
          <w:szCs w:val="26"/>
        </w:rPr>
      </w:pPr>
      <w:r w:rsidRPr="000B2197">
        <w:rPr>
          <w:b/>
          <w:sz w:val="26"/>
          <w:szCs w:val="26"/>
        </w:rPr>
        <w:t>о проведении Открытого конкурса «История одного украшения»</w:t>
      </w:r>
    </w:p>
    <w:p w:rsidR="00A8512F" w:rsidRPr="000B2197" w:rsidRDefault="00A8512F" w:rsidP="000B2197">
      <w:pPr>
        <w:pStyle w:val="1"/>
        <w:jc w:val="both"/>
        <w:rPr>
          <w:b/>
          <w:sz w:val="26"/>
          <w:szCs w:val="26"/>
        </w:rPr>
      </w:pPr>
    </w:p>
    <w:p w:rsidR="00A8512F" w:rsidRPr="000B2197" w:rsidRDefault="00A8512F" w:rsidP="000B2197">
      <w:pPr>
        <w:pStyle w:val="1"/>
        <w:spacing w:line="276" w:lineRule="auto"/>
        <w:jc w:val="center"/>
        <w:rPr>
          <w:b/>
          <w:sz w:val="26"/>
          <w:szCs w:val="26"/>
        </w:rPr>
      </w:pPr>
      <w:r w:rsidRPr="000B2197">
        <w:rPr>
          <w:b/>
          <w:sz w:val="26"/>
          <w:szCs w:val="26"/>
        </w:rPr>
        <w:t>1. Общие положения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1.1. Открытый конкурс «История одного украшения» (далее – конкурс) проводится в рамках цикла мероприятий «История одного украшения», приуроченного Году культурного наследия народов России.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1.2. Настоящее положение определяет цели, задачи и порядок проведения конкурса.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1.3. Учредители и организаторы конкурса: Департамент культуры Ханты-Мансийского автономного округа – Югры; автономное учреждение Ханты-Мансийского автономного округа – Югры «Окружной Дом народного творчества».</w:t>
      </w:r>
    </w:p>
    <w:p w:rsidR="00A8512F" w:rsidRPr="000B2197" w:rsidRDefault="00A8512F" w:rsidP="000B2197">
      <w:pPr>
        <w:pStyle w:val="1"/>
        <w:spacing w:line="276" w:lineRule="auto"/>
        <w:jc w:val="center"/>
        <w:rPr>
          <w:b/>
          <w:sz w:val="26"/>
          <w:szCs w:val="26"/>
        </w:rPr>
      </w:pPr>
    </w:p>
    <w:p w:rsidR="00A8512F" w:rsidRPr="000B2197" w:rsidRDefault="00A8512F" w:rsidP="000B2197">
      <w:pPr>
        <w:pStyle w:val="1"/>
        <w:spacing w:line="276" w:lineRule="auto"/>
        <w:jc w:val="center"/>
        <w:rPr>
          <w:b/>
          <w:sz w:val="26"/>
          <w:szCs w:val="26"/>
        </w:rPr>
      </w:pPr>
      <w:r w:rsidRPr="000B2197">
        <w:rPr>
          <w:b/>
          <w:sz w:val="26"/>
          <w:szCs w:val="26"/>
        </w:rPr>
        <w:t>2. Цель и задачи конкурса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2.1. Создание условий для привлечения внимания к культурному наследию народов Югры.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2.2.Задачи: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2.2.1. </w:t>
      </w:r>
      <w:r w:rsidRPr="000B2197">
        <w:rPr>
          <w:sz w:val="26"/>
          <w:szCs w:val="26"/>
        </w:rPr>
        <w:tab/>
        <w:t xml:space="preserve"> Популяризация культурного наследия народов Югры;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2.2.2. Формирование интереса к самобытной культуре и вовлечение в сферу народного искусства народов, проживающих в Югре;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2.2.3.</w:t>
      </w:r>
      <w:r w:rsidRPr="000B2197">
        <w:rPr>
          <w:sz w:val="26"/>
          <w:szCs w:val="26"/>
        </w:rPr>
        <w:tab/>
        <w:t xml:space="preserve"> Совершенствование механизмов передачи исторических традиций от старшего поколения к младшему.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</w:p>
    <w:p w:rsidR="00A8512F" w:rsidRPr="000B2197" w:rsidRDefault="00A8512F" w:rsidP="000B2197">
      <w:pPr>
        <w:pStyle w:val="1"/>
        <w:spacing w:line="276" w:lineRule="auto"/>
        <w:jc w:val="center"/>
        <w:rPr>
          <w:b/>
          <w:sz w:val="26"/>
          <w:szCs w:val="26"/>
        </w:rPr>
      </w:pPr>
      <w:r w:rsidRPr="000B2197">
        <w:rPr>
          <w:b/>
          <w:sz w:val="26"/>
          <w:szCs w:val="26"/>
        </w:rPr>
        <w:t>3. Сроки и этапы проведения конкурса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3.1. </w:t>
      </w:r>
      <w:r w:rsidRPr="000B2197">
        <w:rPr>
          <w:sz w:val="26"/>
          <w:szCs w:val="26"/>
        </w:rPr>
        <w:tab/>
        <w:t xml:space="preserve">Конкурс проводится с 11 апреля по 15 июня 2022 года в </w:t>
      </w:r>
      <w:proofErr w:type="gramStart"/>
      <w:r w:rsidRPr="000B2197">
        <w:rPr>
          <w:sz w:val="26"/>
          <w:szCs w:val="26"/>
        </w:rPr>
        <w:t>интернет-формате</w:t>
      </w:r>
      <w:proofErr w:type="gramEnd"/>
      <w:r w:rsidRPr="000B2197">
        <w:rPr>
          <w:sz w:val="26"/>
          <w:szCs w:val="26"/>
        </w:rPr>
        <w:t>.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3.2. </w:t>
      </w:r>
      <w:r w:rsidRPr="000B2197">
        <w:rPr>
          <w:sz w:val="26"/>
          <w:szCs w:val="26"/>
        </w:rPr>
        <w:tab/>
        <w:t>Этапы проведения конкурса: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31"/>
        <w:gridCol w:w="4391"/>
      </w:tblGrid>
      <w:tr w:rsidR="00A8512F" w:rsidRPr="000B2197" w:rsidTr="00C73AE1">
        <w:trPr>
          <w:jc w:val="center"/>
        </w:trPr>
        <w:tc>
          <w:tcPr>
            <w:tcW w:w="4931" w:type="dxa"/>
          </w:tcPr>
          <w:p w:rsidR="00A8512F" w:rsidRPr="000B2197" w:rsidRDefault="00A8512F" w:rsidP="000B2197">
            <w:pPr>
              <w:pStyle w:val="1"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0B2197">
              <w:rPr>
                <w:sz w:val="26"/>
                <w:szCs w:val="26"/>
              </w:rPr>
              <w:t>Этапы</w:t>
            </w:r>
          </w:p>
        </w:tc>
        <w:tc>
          <w:tcPr>
            <w:tcW w:w="4391" w:type="dxa"/>
          </w:tcPr>
          <w:p w:rsidR="00A8512F" w:rsidRPr="000B2197" w:rsidRDefault="00A8512F" w:rsidP="000B2197">
            <w:pPr>
              <w:pStyle w:val="1"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0B2197">
              <w:rPr>
                <w:sz w:val="26"/>
                <w:szCs w:val="26"/>
              </w:rPr>
              <w:t>Сроки реализации</w:t>
            </w:r>
          </w:p>
        </w:tc>
      </w:tr>
      <w:tr w:rsidR="00A8512F" w:rsidRPr="000B2197" w:rsidTr="00C73AE1">
        <w:trPr>
          <w:jc w:val="center"/>
        </w:trPr>
        <w:tc>
          <w:tcPr>
            <w:tcW w:w="4931" w:type="dxa"/>
          </w:tcPr>
          <w:p w:rsidR="00A8512F" w:rsidRPr="000B2197" w:rsidRDefault="00A8512F" w:rsidP="000B2197">
            <w:pPr>
              <w:pStyle w:val="1"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0B2197">
              <w:rPr>
                <w:sz w:val="26"/>
                <w:szCs w:val="26"/>
              </w:rPr>
              <w:t>Приём заявок и работ на участие в конкурсе</w:t>
            </w:r>
          </w:p>
        </w:tc>
        <w:tc>
          <w:tcPr>
            <w:tcW w:w="4391" w:type="dxa"/>
            <w:vAlign w:val="center"/>
          </w:tcPr>
          <w:p w:rsidR="00A8512F" w:rsidRPr="000B2197" w:rsidRDefault="00A8512F" w:rsidP="000B2197">
            <w:pPr>
              <w:pStyle w:val="1"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0B2197">
              <w:rPr>
                <w:sz w:val="26"/>
                <w:szCs w:val="26"/>
              </w:rPr>
              <w:t>11 апреля – 15 июня 2022 года</w:t>
            </w:r>
          </w:p>
        </w:tc>
      </w:tr>
      <w:tr w:rsidR="00A8512F" w:rsidRPr="000B2197" w:rsidTr="00C73AE1">
        <w:trPr>
          <w:jc w:val="center"/>
        </w:trPr>
        <w:tc>
          <w:tcPr>
            <w:tcW w:w="4931" w:type="dxa"/>
          </w:tcPr>
          <w:p w:rsidR="00A8512F" w:rsidRPr="000B2197" w:rsidRDefault="00A8512F" w:rsidP="000B2197">
            <w:pPr>
              <w:pStyle w:val="1"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0B2197">
              <w:rPr>
                <w:sz w:val="26"/>
                <w:szCs w:val="26"/>
              </w:rPr>
              <w:t>Просмотр работ конкурсной комиссией, подведение итогов, определение победителей</w:t>
            </w:r>
          </w:p>
        </w:tc>
        <w:tc>
          <w:tcPr>
            <w:tcW w:w="4391" w:type="dxa"/>
            <w:vAlign w:val="center"/>
          </w:tcPr>
          <w:p w:rsidR="00A8512F" w:rsidRPr="000B2197" w:rsidRDefault="00A8512F" w:rsidP="000B2197">
            <w:pPr>
              <w:pStyle w:val="1"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0B2197">
              <w:rPr>
                <w:sz w:val="26"/>
                <w:szCs w:val="26"/>
              </w:rPr>
              <w:t xml:space="preserve"> до 20 июня 2022 года</w:t>
            </w:r>
          </w:p>
        </w:tc>
      </w:tr>
      <w:tr w:rsidR="00A8512F" w:rsidRPr="000B2197" w:rsidTr="00C73AE1">
        <w:trPr>
          <w:jc w:val="center"/>
        </w:trPr>
        <w:tc>
          <w:tcPr>
            <w:tcW w:w="4931" w:type="dxa"/>
          </w:tcPr>
          <w:p w:rsidR="00A8512F" w:rsidRPr="000B2197" w:rsidRDefault="00A8512F" w:rsidP="000B2197">
            <w:pPr>
              <w:pStyle w:val="1"/>
              <w:jc w:val="both"/>
              <w:outlineLvl w:val="0"/>
              <w:rPr>
                <w:sz w:val="26"/>
                <w:szCs w:val="26"/>
              </w:rPr>
            </w:pPr>
            <w:r w:rsidRPr="000B2197">
              <w:rPr>
                <w:sz w:val="26"/>
                <w:szCs w:val="26"/>
              </w:rPr>
              <w:t>Представление конкурсных работ в рамках лектория</w:t>
            </w:r>
          </w:p>
        </w:tc>
        <w:tc>
          <w:tcPr>
            <w:tcW w:w="4391" w:type="dxa"/>
            <w:vAlign w:val="center"/>
          </w:tcPr>
          <w:p w:rsidR="00A8512F" w:rsidRPr="000B2197" w:rsidRDefault="00A8512F" w:rsidP="000B2197">
            <w:pPr>
              <w:pStyle w:val="1"/>
              <w:jc w:val="both"/>
              <w:outlineLvl w:val="0"/>
              <w:rPr>
                <w:sz w:val="26"/>
                <w:szCs w:val="26"/>
              </w:rPr>
            </w:pPr>
            <w:r w:rsidRPr="000B2197">
              <w:rPr>
                <w:sz w:val="26"/>
                <w:szCs w:val="26"/>
              </w:rPr>
              <w:t>Июнь - июль 2022 года</w:t>
            </w:r>
          </w:p>
        </w:tc>
      </w:tr>
      <w:tr w:rsidR="00A8512F" w:rsidRPr="000B2197" w:rsidTr="00C73AE1">
        <w:trPr>
          <w:jc w:val="center"/>
        </w:trPr>
        <w:tc>
          <w:tcPr>
            <w:tcW w:w="4931" w:type="dxa"/>
          </w:tcPr>
          <w:p w:rsidR="00A8512F" w:rsidRPr="000B2197" w:rsidRDefault="00A8512F" w:rsidP="000B2197">
            <w:pPr>
              <w:pStyle w:val="1"/>
              <w:jc w:val="both"/>
              <w:outlineLvl w:val="0"/>
              <w:rPr>
                <w:sz w:val="26"/>
                <w:szCs w:val="26"/>
              </w:rPr>
            </w:pPr>
            <w:r w:rsidRPr="000B2197">
              <w:rPr>
                <w:sz w:val="26"/>
                <w:szCs w:val="26"/>
              </w:rPr>
              <w:t>Презентация конкурсных работ в рамках выставки украшений</w:t>
            </w:r>
          </w:p>
        </w:tc>
        <w:tc>
          <w:tcPr>
            <w:tcW w:w="4391" w:type="dxa"/>
            <w:vAlign w:val="center"/>
          </w:tcPr>
          <w:p w:rsidR="00A8512F" w:rsidRPr="000B2197" w:rsidRDefault="00A8512F" w:rsidP="000B2197">
            <w:pPr>
              <w:pStyle w:val="1"/>
              <w:jc w:val="both"/>
              <w:outlineLvl w:val="0"/>
              <w:rPr>
                <w:sz w:val="26"/>
                <w:szCs w:val="26"/>
              </w:rPr>
            </w:pPr>
            <w:r w:rsidRPr="000B2197">
              <w:rPr>
                <w:sz w:val="26"/>
                <w:szCs w:val="26"/>
              </w:rPr>
              <w:t>декабрь 2022 года</w:t>
            </w:r>
          </w:p>
        </w:tc>
      </w:tr>
    </w:tbl>
    <w:p w:rsidR="00A8512F" w:rsidRPr="000B2197" w:rsidRDefault="00A8512F" w:rsidP="000B2197">
      <w:pPr>
        <w:pStyle w:val="1"/>
        <w:spacing w:line="276" w:lineRule="auto"/>
        <w:jc w:val="center"/>
        <w:rPr>
          <w:b/>
          <w:sz w:val="26"/>
          <w:szCs w:val="26"/>
        </w:rPr>
      </w:pPr>
      <w:r w:rsidRPr="000B2197">
        <w:rPr>
          <w:b/>
          <w:sz w:val="26"/>
          <w:szCs w:val="26"/>
        </w:rPr>
        <w:lastRenderedPageBreak/>
        <w:t>4. Требования к творческой работе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4.1. Участники представляют творческую работу (очерк, эссе, рассказ, стихотворение) в электронном виде.</w:t>
      </w:r>
    </w:p>
    <w:p w:rsidR="004D7096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4.2. </w:t>
      </w:r>
      <w:r w:rsidR="004D7096">
        <w:rPr>
          <w:sz w:val="26"/>
          <w:szCs w:val="26"/>
        </w:rPr>
        <w:t xml:space="preserve">На конкурс представляют </w:t>
      </w:r>
      <w:r w:rsidR="00720F9F">
        <w:rPr>
          <w:sz w:val="26"/>
          <w:szCs w:val="26"/>
        </w:rPr>
        <w:t xml:space="preserve">описание и фотографии </w:t>
      </w:r>
      <w:r w:rsidR="004D7096">
        <w:rPr>
          <w:sz w:val="26"/>
          <w:szCs w:val="26"/>
        </w:rPr>
        <w:t>женски</w:t>
      </w:r>
      <w:r w:rsidR="00720F9F">
        <w:rPr>
          <w:sz w:val="26"/>
          <w:szCs w:val="26"/>
        </w:rPr>
        <w:t>х</w:t>
      </w:r>
      <w:r w:rsidR="004D7096">
        <w:rPr>
          <w:sz w:val="26"/>
          <w:szCs w:val="26"/>
        </w:rPr>
        <w:t xml:space="preserve"> съёмны</w:t>
      </w:r>
      <w:r w:rsidR="00720F9F">
        <w:rPr>
          <w:sz w:val="26"/>
          <w:szCs w:val="26"/>
        </w:rPr>
        <w:t>х</w:t>
      </w:r>
      <w:r w:rsidR="004D7096">
        <w:rPr>
          <w:sz w:val="26"/>
          <w:szCs w:val="26"/>
        </w:rPr>
        <w:t xml:space="preserve"> нагрудны</w:t>
      </w:r>
      <w:r w:rsidR="00720F9F">
        <w:rPr>
          <w:sz w:val="26"/>
          <w:szCs w:val="26"/>
        </w:rPr>
        <w:t>х</w:t>
      </w:r>
      <w:r w:rsidR="004D7096">
        <w:rPr>
          <w:sz w:val="26"/>
          <w:szCs w:val="26"/>
        </w:rPr>
        <w:t xml:space="preserve"> украшени</w:t>
      </w:r>
      <w:r w:rsidR="00720F9F">
        <w:rPr>
          <w:sz w:val="26"/>
          <w:szCs w:val="26"/>
        </w:rPr>
        <w:t>й</w:t>
      </w:r>
      <w:r w:rsidR="00570A14">
        <w:rPr>
          <w:sz w:val="26"/>
          <w:szCs w:val="26"/>
        </w:rPr>
        <w:t xml:space="preserve"> обско-угорских народов</w:t>
      </w:r>
      <w:r w:rsidR="004D7096">
        <w:rPr>
          <w:sz w:val="26"/>
          <w:szCs w:val="26"/>
        </w:rPr>
        <w:t>, изготовленны</w:t>
      </w:r>
      <w:r w:rsidR="00720F9F">
        <w:rPr>
          <w:sz w:val="26"/>
          <w:szCs w:val="26"/>
        </w:rPr>
        <w:t>х</w:t>
      </w:r>
      <w:r w:rsidR="004D7096">
        <w:rPr>
          <w:sz w:val="26"/>
          <w:szCs w:val="26"/>
        </w:rPr>
        <w:t xml:space="preserve"> </w:t>
      </w:r>
      <w:r w:rsidR="00570A14">
        <w:rPr>
          <w:sz w:val="26"/>
          <w:szCs w:val="26"/>
        </w:rPr>
        <w:t>м</w:t>
      </w:r>
      <w:r w:rsidR="001E3AB6">
        <w:rPr>
          <w:sz w:val="26"/>
          <w:szCs w:val="26"/>
        </w:rPr>
        <w:t>астерицами</w:t>
      </w:r>
      <w:r w:rsidR="00AD4BF1">
        <w:rPr>
          <w:sz w:val="26"/>
          <w:szCs w:val="26"/>
        </w:rPr>
        <w:t xml:space="preserve"> и отражающих локальную традицию</w:t>
      </w:r>
      <w:r w:rsidR="00720F9F">
        <w:rPr>
          <w:sz w:val="26"/>
          <w:szCs w:val="26"/>
        </w:rPr>
        <w:t>.</w:t>
      </w:r>
      <w:r w:rsidR="001E3AB6">
        <w:rPr>
          <w:sz w:val="26"/>
          <w:szCs w:val="26"/>
        </w:rPr>
        <w:t xml:space="preserve"> </w:t>
      </w:r>
      <w:r w:rsidR="00C76362">
        <w:rPr>
          <w:sz w:val="26"/>
          <w:szCs w:val="26"/>
        </w:rPr>
        <w:t xml:space="preserve"> </w:t>
      </w:r>
      <w:r w:rsidR="004D7096">
        <w:rPr>
          <w:sz w:val="26"/>
          <w:szCs w:val="26"/>
        </w:rPr>
        <w:t xml:space="preserve"> </w:t>
      </w:r>
    </w:p>
    <w:p w:rsidR="00A8512F" w:rsidRPr="000B2197" w:rsidRDefault="00720F9F" w:rsidP="000B2197">
      <w:pPr>
        <w:pStyle w:val="1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="00A8512F" w:rsidRPr="000B2197">
        <w:rPr>
          <w:sz w:val="26"/>
          <w:szCs w:val="26"/>
        </w:rPr>
        <w:t xml:space="preserve">Творческая работа должна содержать информацию об украшении как реликвии, хранящейся в семье, в фонде некоммерческой общественной организации или государственного учреждения. В работе должна быть отражена информация об авторе украшения, хранителе и наследниках, а также семейной традиции передачи </w:t>
      </w:r>
      <w:r w:rsidR="00AD4BF1">
        <w:rPr>
          <w:sz w:val="26"/>
          <w:szCs w:val="26"/>
        </w:rPr>
        <w:t>из поколения в поколение</w:t>
      </w:r>
      <w:r w:rsidR="00A8512F" w:rsidRPr="000B2197">
        <w:rPr>
          <w:sz w:val="26"/>
          <w:szCs w:val="26"/>
        </w:rPr>
        <w:t xml:space="preserve">.   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4.</w:t>
      </w:r>
      <w:r w:rsidR="00720F9F">
        <w:rPr>
          <w:sz w:val="26"/>
          <w:szCs w:val="26"/>
        </w:rPr>
        <w:t>4</w:t>
      </w:r>
      <w:r w:rsidRPr="000B2197">
        <w:rPr>
          <w:sz w:val="26"/>
          <w:szCs w:val="26"/>
        </w:rPr>
        <w:t>. В работе необходимо указать данные об этнической принадлежности, локальных особенностях и названии украшени</w:t>
      </w:r>
      <w:r w:rsidR="00AD4BF1">
        <w:rPr>
          <w:sz w:val="26"/>
          <w:szCs w:val="26"/>
        </w:rPr>
        <w:t>я.</w:t>
      </w:r>
      <w:r w:rsidRPr="000B2197">
        <w:rPr>
          <w:sz w:val="26"/>
          <w:szCs w:val="26"/>
        </w:rPr>
        <w:t xml:space="preserve">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4.</w:t>
      </w:r>
      <w:r w:rsidR="00720F9F">
        <w:rPr>
          <w:sz w:val="26"/>
          <w:szCs w:val="26"/>
        </w:rPr>
        <w:t>5</w:t>
      </w:r>
      <w:r w:rsidRPr="000B2197">
        <w:rPr>
          <w:sz w:val="26"/>
          <w:szCs w:val="26"/>
        </w:rPr>
        <w:t>. К творческой работе должны быть приложены фотографии украшени</w:t>
      </w:r>
      <w:r w:rsidR="00AD4BF1">
        <w:rPr>
          <w:sz w:val="26"/>
          <w:szCs w:val="26"/>
        </w:rPr>
        <w:t>я</w:t>
      </w:r>
      <w:r w:rsidRPr="000B2197">
        <w:rPr>
          <w:sz w:val="26"/>
          <w:szCs w:val="26"/>
        </w:rPr>
        <w:t xml:space="preserve"> в количестве 3 штук: общий вид и крупный план отдельных деталей.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4.</w:t>
      </w:r>
      <w:r w:rsidR="00720F9F">
        <w:rPr>
          <w:sz w:val="26"/>
          <w:szCs w:val="26"/>
        </w:rPr>
        <w:t>6</w:t>
      </w:r>
      <w:r w:rsidRPr="000B2197">
        <w:rPr>
          <w:sz w:val="26"/>
          <w:szCs w:val="26"/>
        </w:rPr>
        <w:t xml:space="preserve">. Технические требования к фотографиям: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4.</w:t>
      </w:r>
      <w:r w:rsidR="00720F9F">
        <w:rPr>
          <w:sz w:val="26"/>
          <w:szCs w:val="26"/>
        </w:rPr>
        <w:t>6</w:t>
      </w:r>
      <w:r w:rsidRPr="000B2197">
        <w:rPr>
          <w:sz w:val="26"/>
          <w:szCs w:val="26"/>
        </w:rPr>
        <w:t xml:space="preserve">.1. формат </w:t>
      </w:r>
      <w:r w:rsidRPr="000B2197">
        <w:rPr>
          <w:sz w:val="26"/>
          <w:szCs w:val="26"/>
          <w:lang w:val="en-US"/>
        </w:rPr>
        <w:t>JPEG</w:t>
      </w:r>
      <w:r w:rsidRPr="000B2197">
        <w:rPr>
          <w:sz w:val="26"/>
          <w:szCs w:val="26"/>
        </w:rPr>
        <w:t>,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4.</w:t>
      </w:r>
      <w:r w:rsidR="00720F9F">
        <w:rPr>
          <w:sz w:val="26"/>
          <w:szCs w:val="26"/>
        </w:rPr>
        <w:t>6</w:t>
      </w:r>
      <w:r w:rsidRPr="000B2197">
        <w:rPr>
          <w:sz w:val="26"/>
          <w:szCs w:val="26"/>
        </w:rPr>
        <w:t xml:space="preserve">.2. разрешение – не менее 200 </w:t>
      </w:r>
      <w:r w:rsidRPr="000B2197">
        <w:rPr>
          <w:sz w:val="26"/>
          <w:szCs w:val="26"/>
          <w:lang w:val="en-US"/>
        </w:rPr>
        <w:t>dpi</w:t>
      </w:r>
      <w:r w:rsidRPr="000B2197">
        <w:rPr>
          <w:sz w:val="26"/>
          <w:szCs w:val="26"/>
        </w:rPr>
        <w:t>, размер не менее 2 000 пикселей по большой стороне,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4.</w:t>
      </w:r>
      <w:r w:rsidR="00720F9F">
        <w:rPr>
          <w:sz w:val="26"/>
          <w:szCs w:val="26"/>
        </w:rPr>
        <w:t>6</w:t>
      </w:r>
      <w:r w:rsidRPr="000B2197">
        <w:rPr>
          <w:sz w:val="26"/>
          <w:szCs w:val="26"/>
        </w:rPr>
        <w:t>.3. работа не должна иметь авторских плашек, добавленных рамок, цифровой файл подписан,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4.</w:t>
      </w:r>
      <w:r w:rsidR="00720F9F">
        <w:rPr>
          <w:sz w:val="26"/>
          <w:szCs w:val="26"/>
        </w:rPr>
        <w:t>6</w:t>
      </w:r>
      <w:r w:rsidRPr="000B2197">
        <w:rPr>
          <w:sz w:val="26"/>
          <w:szCs w:val="26"/>
        </w:rPr>
        <w:t xml:space="preserve">.4. если фотография сделана цифровой камерой, то количество пикселей матрицы камеры должно быть не менее 5 миллионов (5 </w:t>
      </w:r>
      <w:proofErr w:type="spellStart"/>
      <w:r w:rsidRPr="000B2197">
        <w:rPr>
          <w:sz w:val="26"/>
          <w:szCs w:val="26"/>
        </w:rPr>
        <w:t>Мпикс</w:t>
      </w:r>
      <w:proofErr w:type="spellEnd"/>
      <w:r w:rsidRPr="000B2197">
        <w:rPr>
          <w:sz w:val="26"/>
          <w:szCs w:val="26"/>
        </w:rPr>
        <w:t>),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4.</w:t>
      </w:r>
      <w:r w:rsidR="00720F9F">
        <w:rPr>
          <w:sz w:val="26"/>
          <w:szCs w:val="26"/>
        </w:rPr>
        <w:t>6</w:t>
      </w:r>
      <w:r w:rsidRPr="000B2197">
        <w:rPr>
          <w:sz w:val="26"/>
          <w:szCs w:val="26"/>
        </w:rPr>
        <w:t xml:space="preserve">.5. фотографии могут быть сделаны фотокамерой смартфона </w:t>
      </w:r>
      <w:proofErr w:type="spellStart"/>
      <w:r w:rsidRPr="000B2197">
        <w:rPr>
          <w:sz w:val="26"/>
          <w:szCs w:val="26"/>
        </w:rPr>
        <w:t>андроида</w:t>
      </w:r>
      <w:proofErr w:type="spellEnd"/>
      <w:r w:rsidRPr="000B2197">
        <w:rPr>
          <w:sz w:val="26"/>
          <w:szCs w:val="26"/>
        </w:rPr>
        <w:t xml:space="preserve"> или </w:t>
      </w:r>
      <w:proofErr w:type="spellStart"/>
      <w:r w:rsidRPr="000B2197">
        <w:rPr>
          <w:sz w:val="26"/>
          <w:szCs w:val="26"/>
        </w:rPr>
        <w:t>айфона</w:t>
      </w:r>
      <w:proofErr w:type="spellEnd"/>
      <w:r w:rsidRPr="000B2197">
        <w:rPr>
          <w:sz w:val="26"/>
          <w:szCs w:val="26"/>
        </w:rPr>
        <w:t xml:space="preserve">.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</w:p>
    <w:p w:rsidR="00A8512F" w:rsidRPr="000B2197" w:rsidRDefault="00A8512F" w:rsidP="000B2197">
      <w:pPr>
        <w:pStyle w:val="1"/>
        <w:spacing w:line="276" w:lineRule="auto"/>
        <w:jc w:val="center"/>
        <w:rPr>
          <w:sz w:val="26"/>
          <w:szCs w:val="26"/>
        </w:rPr>
      </w:pPr>
      <w:r w:rsidRPr="000B2197">
        <w:rPr>
          <w:b/>
          <w:sz w:val="26"/>
          <w:szCs w:val="26"/>
        </w:rPr>
        <w:t>5. Критерии оценки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color w:val="000000"/>
          <w:sz w:val="26"/>
          <w:szCs w:val="26"/>
          <w:shd w:val="clear" w:color="auto" w:fill="FFFFFF"/>
        </w:rPr>
        <w:t>5. Жюри оценивает конкурсные работы по следующим критериям: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5.1.</w:t>
      </w:r>
      <w:r w:rsidRPr="000B2197">
        <w:rPr>
          <w:sz w:val="26"/>
          <w:szCs w:val="26"/>
        </w:rPr>
        <w:tab/>
        <w:t xml:space="preserve">Творческий подход, интересный замысел;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5.2. </w:t>
      </w:r>
      <w:r w:rsidRPr="000B2197">
        <w:rPr>
          <w:sz w:val="26"/>
          <w:szCs w:val="26"/>
        </w:rPr>
        <w:tab/>
        <w:t>Эмоциональное наполнение работы;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5.3.</w:t>
      </w:r>
      <w:r w:rsidRPr="000B2197">
        <w:rPr>
          <w:sz w:val="26"/>
          <w:szCs w:val="26"/>
        </w:rPr>
        <w:tab/>
        <w:t>Соответствие работы теме конкурса;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5.4.    </w:t>
      </w:r>
      <w:r w:rsidRPr="000B2197">
        <w:rPr>
          <w:sz w:val="26"/>
          <w:szCs w:val="26"/>
          <w:shd w:val="clear" w:color="auto" w:fill="FFFFFF"/>
        </w:rPr>
        <w:t xml:space="preserve">Характеристика украшения (название, перевод, этническая принадлежность, материал и технология); 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b/>
          <w:sz w:val="26"/>
          <w:szCs w:val="26"/>
        </w:rPr>
      </w:pPr>
      <w:r w:rsidRPr="000B2197">
        <w:rPr>
          <w:sz w:val="26"/>
          <w:szCs w:val="26"/>
        </w:rPr>
        <w:t xml:space="preserve">5.5. </w:t>
      </w:r>
      <w:r w:rsidRPr="000B2197">
        <w:rPr>
          <w:sz w:val="26"/>
          <w:szCs w:val="26"/>
        </w:rPr>
        <w:tab/>
      </w:r>
      <w:r w:rsidRPr="000B2197">
        <w:rPr>
          <w:sz w:val="26"/>
          <w:szCs w:val="26"/>
          <w:shd w:val="clear" w:color="auto" w:fill="FFFFFF"/>
        </w:rPr>
        <w:t>Использование дополнительной литературы, архивных или семейных документов;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  <w:shd w:val="clear" w:color="auto" w:fill="FFFFFF"/>
        </w:rPr>
      </w:pPr>
      <w:r w:rsidRPr="000B2197">
        <w:rPr>
          <w:sz w:val="26"/>
          <w:szCs w:val="26"/>
          <w:shd w:val="clear" w:color="auto" w:fill="FFFFFF"/>
        </w:rPr>
        <w:t xml:space="preserve">5.6. </w:t>
      </w:r>
      <w:r w:rsidRPr="000B2197">
        <w:rPr>
          <w:sz w:val="26"/>
          <w:szCs w:val="26"/>
          <w:shd w:val="clear" w:color="auto" w:fill="FFFFFF"/>
        </w:rPr>
        <w:tab/>
        <w:t>Использование фото- и видеоматериалов.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  <w:shd w:val="clear" w:color="auto" w:fill="FFFFFF"/>
        </w:rPr>
      </w:pPr>
    </w:p>
    <w:p w:rsidR="00A8512F" w:rsidRPr="000B2197" w:rsidRDefault="00A8512F" w:rsidP="000B2197">
      <w:pPr>
        <w:pStyle w:val="1"/>
        <w:spacing w:line="276" w:lineRule="auto"/>
        <w:jc w:val="center"/>
        <w:rPr>
          <w:b/>
          <w:sz w:val="26"/>
          <w:szCs w:val="26"/>
        </w:rPr>
      </w:pPr>
      <w:r w:rsidRPr="000B2197">
        <w:rPr>
          <w:b/>
          <w:sz w:val="26"/>
          <w:szCs w:val="26"/>
        </w:rPr>
        <w:t>6. Условия участия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6.1. Для участия в конкурсе необходимо заполнить заявку в бумажном виде (приложение 1), согласие на обработку персональных данных (приложение 2, 3) и направить с творческой работой и фотографиями по электронной почте.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lastRenderedPageBreak/>
        <w:t>6.2. Письменное согласие несовершеннолетнего участника на сбор, хранение, использование, распространение и публикацию персональных данных, в том числе в информационно-телекоммуникационной сети «Интернет» заполняют родители (законные представители) (приложение 2).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6.3. Письменное согласие совершеннолетнего участника на сбор, хранение, использование, распространение и публикацию персональных данных, в том числе в информационно-телекоммуникационной сети «Интернет» заполняет участник самостоятельно (приложение 3) .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6.4. </w:t>
      </w:r>
      <w:proofErr w:type="gramStart"/>
      <w:r w:rsidRPr="000B2197">
        <w:rPr>
          <w:sz w:val="26"/>
          <w:szCs w:val="26"/>
        </w:rPr>
        <w:t xml:space="preserve">Участие в конкурсе означает автоматическое согласие участников на дальнейшую публикацию их конкурсных </w:t>
      </w:r>
      <w:r w:rsidR="00F830D6">
        <w:rPr>
          <w:sz w:val="26"/>
          <w:szCs w:val="26"/>
        </w:rPr>
        <w:t>работ</w:t>
      </w:r>
      <w:r w:rsidRPr="000B2197">
        <w:rPr>
          <w:sz w:val="26"/>
          <w:szCs w:val="26"/>
        </w:rPr>
        <w:t xml:space="preserve"> с указанием  авторства, без оплаты гонорара</w:t>
      </w:r>
      <w:r w:rsidR="007F2F3B">
        <w:rPr>
          <w:sz w:val="26"/>
          <w:szCs w:val="26"/>
        </w:rPr>
        <w:t>,</w:t>
      </w:r>
      <w:r w:rsidRPr="000B2197">
        <w:rPr>
          <w:sz w:val="26"/>
          <w:szCs w:val="26"/>
        </w:rPr>
        <w:t xml:space="preserve"> в печатных, </w:t>
      </w:r>
      <w:r w:rsidR="007F2F3B">
        <w:rPr>
          <w:sz w:val="26"/>
          <w:szCs w:val="26"/>
        </w:rPr>
        <w:t>в</w:t>
      </w:r>
      <w:r w:rsidR="00F830D6">
        <w:rPr>
          <w:sz w:val="26"/>
          <w:szCs w:val="26"/>
        </w:rPr>
        <w:t xml:space="preserve"> социальных сетях и на сайте организаторов конкурса, в СМИ и в печатных </w:t>
      </w:r>
      <w:r w:rsidRPr="000B2197">
        <w:rPr>
          <w:sz w:val="26"/>
          <w:szCs w:val="26"/>
        </w:rPr>
        <w:t>и электронных изданиях</w:t>
      </w:r>
      <w:r w:rsidR="00F830D6">
        <w:rPr>
          <w:sz w:val="26"/>
          <w:szCs w:val="26"/>
        </w:rPr>
        <w:t xml:space="preserve"> </w:t>
      </w:r>
      <w:r w:rsidRPr="000B2197">
        <w:rPr>
          <w:sz w:val="26"/>
          <w:szCs w:val="26"/>
        </w:rPr>
        <w:t>по итогам проекта или в целях его презентации, при этом за авторами сохраняются исключительные авторские права на опубликованные произведения.</w:t>
      </w:r>
      <w:proofErr w:type="gramEnd"/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6.5. Работы, заявляемые к участию в конкурсе, не должны противоречить законодательству Российской Федерации (в частности, ст. 5 Федерального закона от 29 декабря 2010 года № 436-ФЗ и ст. 4 Федерального закона от 27 июня 2002 года № 114-ФЗ). 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6.6.  Все участники конкурса дают свое согласие на размещение информации, предоставленной в адрес организаторов, на официальных сайтах организаторов.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 xml:space="preserve">6.7. Работы, не отвечающие условиям конкурса и присланные после указанного срока, не рецензируются и не возвращаются.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sz w:val="26"/>
          <w:szCs w:val="26"/>
        </w:rPr>
      </w:pPr>
      <w:r w:rsidRPr="000B2197">
        <w:rPr>
          <w:sz w:val="26"/>
          <w:szCs w:val="26"/>
        </w:rPr>
        <w:t>6.8. Заявки на участие в конкурсе направляются в срок до 15 июня 2022 года в адрес АУ «Окружной Дом народного творчества» на e-</w:t>
      </w:r>
      <w:proofErr w:type="spellStart"/>
      <w:r w:rsidRPr="000B2197">
        <w:rPr>
          <w:sz w:val="26"/>
          <w:szCs w:val="26"/>
        </w:rPr>
        <w:t>mail</w:t>
      </w:r>
      <w:proofErr w:type="spellEnd"/>
      <w:r w:rsidRPr="000B2197">
        <w:rPr>
          <w:sz w:val="26"/>
          <w:szCs w:val="26"/>
        </w:rPr>
        <w:t xml:space="preserve">: onk@odntugra.ru с отметкой «украшение». Контактные телефоны: отдел национальных культур - 8 (3467) 32-15-62. </w:t>
      </w:r>
    </w:p>
    <w:p w:rsidR="00A8512F" w:rsidRPr="000B2197" w:rsidRDefault="00A8512F" w:rsidP="000B2197">
      <w:pPr>
        <w:pStyle w:val="1"/>
        <w:jc w:val="both"/>
        <w:rPr>
          <w:b/>
          <w:sz w:val="26"/>
          <w:szCs w:val="26"/>
        </w:rPr>
      </w:pPr>
    </w:p>
    <w:p w:rsidR="00A8512F" w:rsidRPr="000B2197" w:rsidRDefault="00A8512F" w:rsidP="000B2197">
      <w:pPr>
        <w:pStyle w:val="1"/>
        <w:spacing w:line="276" w:lineRule="auto"/>
        <w:jc w:val="both"/>
        <w:rPr>
          <w:b/>
          <w:sz w:val="26"/>
          <w:szCs w:val="26"/>
        </w:rPr>
      </w:pPr>
      <w:r w:rsidRPr="000B2197">
        <w:rPr>
          <w:rFonts w:eastAsiaTheme="minorEastAsia"/>
          <w:b/>
          <w:sz w:val="26"/>
          <w:szCs w:val="26"/>
        </w:rPr>
        <w:t xml:space="preserve">                                                        7. Состав экспертного совета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0B2197">
        <w:rPr>
          <w:rFonts w:eastAsia="Calibri"/>
          <w:sz w:val="26"/>
          <w:szCs w:val="26"/>
          <w:lang w:eastAsia="en-US"/>
        </w:rPr>
        <w:t xml:space="preserve">7.1. Для оценки творческих работ формируется экспертный совет, в состав которого могут войти </w:t>
      </w:r>
      <w:r w:rsidRPr="000B2197">
        <w:rPr>
          <w:noProof/>
          <w:sz w:val="26"/>
          <w:szCs w:val="26"/>
        </w:rPr>
        <w:t>ведущие специалисты в области народного творчества, деятели искусства и культуры Ханты-Мансийского автономного округа – Югры, Российской Федерации.</w:t>
      </w:r>
    </w:p>
    <w:p w:rsidR="00D60499" w:rsidRDefault="00D60499" w:rsidP="000B2197">
      <w:pPr>
        <w:pStyle w:val="1"/>
        <w:spacing w:line="276" w:lineRule="auto"/>
        <w:jc w:val="center"/>
        <w:rPr>
          <w:rFonts w:eastAsia="MS Mincho"/>
          <w:sz w:val="26"/>
          <w:szCs w:val="26"/>
          <w:lang w:eastAsia="ja-JP"/>
        </w:rPr>
      </w:pPr>
    </w:p>
    <w:p w:rsidR="00A8512F" w:rsidRPr="000B2197" w:rsidRDefault="00A8512F" w:rsidP="000B2197">
      <w:pPr>
        <w:pStyle w:val="1"/>
        <w:spacing w:line="276" w:lineRule="auto"/>
        <w:jc w:val="center"/>
        <w:rPr>
          <w:rFonts w:eastAsia="MS Mincho"/>
          <w:b/>
          <w:sz w:val="26"/>
          <w:szCs w:val="26"/>
          <w:lang w:eastAsia="ja-JP"/>
        </w:rPr>
      </w:pPr>
      <w:r w:rsidRPr="000B2197">
        <w:rPr>
          <w:rFonts w:eastAsia="MS Mincho"/>
          <w:b/>
          <w:sz w:val="26"/>
          <w:szCs w:val="26"/>
          <w:lang w:eastAsia="ja-JP"/>
        </w:rPr>
        <w:t>8. Итоги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rFonts w:eastAsia="MS Mincho"/>
          <w:sz w:val="26"/>
          <w:szCs w:val="26"/>
          <w:lang w:eastAsia="ja-JP"/>
        </w:rPr>
      </w:pPr>
      <w:r w:rsidRPr="000B2197">
        <w:rPr>
          <w:rFonts w:eastAsia="MS Mincho"/>
          <w:sz w:val="26"/>
          <w:szCs w:val="26"/>
          <w:lang w:eastAsia="ja-JP"/>
        </w:rPr>
        <w:t>8.</w:t>
      </w:r>
      <w:r w:rsidR="007C7547">
        <w:rPr>
          <w:rFonts w:eastAsia="MS Mincho"/>
          <w:sz w:val="26"/>
          <w:szCs w:val="26"/>
          <w:lang w:eastAsia="ja-JP"/>
        </w:rPr>
        <w:t>1</w:t>
      </w:r>
      <w:r w:rsidRPr="000B2197">
        <w:rPr>
          <w:rFonts w:eastAsia="MS Mincho"/>
          <w:sz w:val="26"/>
          <w:szCs w:val="26"/>
          <w:lang w:eastAsia="ja-JP"/>
        </w:rPr>
        <w:t>. По решению экспертного совета отобранные творческие работы</w:t>
      </w:r>
      <w:r w:rsidR="00AD4BF1">
        <w:rPr>
          <w:rFonts w:eastAsia="MS Mincho"/>
          <w:sz w:val="26"/>
          <w:szCs w:val="26"/>
          <w:lang w:eastAsia="ja-JP"/>
        </w:rPr>
        <w:t>,</w:t>
      </w:r>
      <w:r w:rsidRPr="000B2197">
        <w:rPr>
          <w:rFonts w:eastAsia="MS Mincho"/>
          <w:sz w:val="26"/>
          <w:szCs w:val="26"/>
          <w:lang w:eastAsia="ja-JP"/>
        </w:rPr>
        <w:t xml:space="preserve"> соответствующие критериям оценки, будут представлены в рамках </w:t>
      </w:r>
      <w:r w:rsidR="00843C70">
        <w:rPr>
          <w:rFonts w:eastAsia="MS Mincho"/>
          <w:sz w:val="26"/>
          <w:szCs w:val="26"/>
          <w:lang w:eastAsia="ja-JP"/>
        </w:rPr>
        <w:t>Цикла мероприятий «История одного украшения»</w:t>
      </w:r>
      <w:r w:rsidR="00AD4BF1">
        <w:rPr>
          <w:rFonts w:eastAsia="MS Mincho"/>
          <w:sz w:val="26"/>
          <w:szCs w:val="26"/>
          <w:lang w:eastAsia="ja-JP"/>
        </w:rPr>
        <w:t>.</w:t>
      </w:r>
    </w:p>
    <w:p w:rsidR="00A8512F" w:rsidRPr="007C7547" w:rsidRDefault="00A8512F" w:rsidP="000B2197">
      <w:pPr>
        <w:pStyle w:val="1"/>
        <w:spacing w:line="276" w:lineRule="auto"/>
        <w:jc w:val="both"/>
        <w:rPr>
          <w:rFonts w:eastAsia="MS Mincho"/>
          <w:sz w:val="26"/>
          <w:szCs w:val="26"/>
          <w:lang w:eastAsia="ja-JP"/>
        </w:rPr>
      </w:pPr>
      <w:r w:rsidRPr="000B2197">
        <w:rPr>
          <w:rFonts w:eastAsia="MS Mincho"/>
          <w:sz w:val="26"/>
          <w:szCs w:val="26"/>
          <w:lang w:eastAsia="ja-JP"/>
        </w:rPr>
        <w:t>8.</w:t>
      </w:r>
      <w:r w:rsidR="007C7547">
        <w:rPr>
          <w:rFonts w:eastAsia="MS Mincho"/>
          <w:sz w:val="26"/>
          <w:szCs w:val="26"/>
          <w:lang w:eastAsia="ja-JP"/>
        </w:rPr>
        <w:t>2</w:t>
      </w:r>
      <w:r w:rsidRPr="000B2197">
        <w:rPr>
          <w:rFonts w:eastAsia="MS Mincho"/>
          <w:sz w:val="26"/>
          <w:szCs w:val="26"/>
          <w:lang w:eastAsia="ja-JP"/>
        </w:rPr>
        <w:t xml:space="preserve">. </w:t>
      </w:r>
      <w:r w:rsidR="00972D7C">
        <w:rPr>
          <w:rFonts w:eastAsia="MS Mincho"/>
          <w:sz w:val="26"/>
          <w:szCs w:val="26"/>
          <w:lang w:eastAsia="ja-JP"/>
        </w:rPr>
        <w:t xml:space="preserve">Материалы, прошедшие экспертную оценку, будут сформированы в электронный каталог для размещения на </w:t>
      </w:r>
      <w:r w:rsidR="007C7547">
        <w:rPr>
          <w:rFonts w:eastAsia="MS Mincho"/>
          <w:sz w:val="26"/>
          <w:szCs w:val="26"/>
          <w:lang w:eastAsia="ja-JP"/>
        </w:rPr>
        <w:t xml:space="preserve">сайте </w:t>
      </w:r>
      <w:proofErr w:type="spellStart"/>
      <w:r w:rsidR="007C7547">
        <w:rPr>
          <w:rFonts w:eastAsia="MS Mincho"/>
          <w:sz w:val="26"/>
          <w:szCs w:val="26"/>
          <w:lang w:val="en-US" w:eastAsia="ja-JP"/>
        </w:rPr>
        <w:t>ugra</w:t>
      </w:r>
      <w:proofErr w:type="spellEnd"/>
      <w:r w:rsidR="007C7547" w:rsidRPr="007C7547">
        <w:rPr>
          <w:rFonts w:eastAsia="MS Mincho"/>
          <w:sz w:val="26"/>
          <w:szCs w:val="26"/>
          <w:lang w:eastAsia="ja-JP"/>
        </w:rPr>
        <w:t>-</w:t>
      </w:r>
      <w:proofErr w:type="spellStart"/>
      <w:r w:rsidR="007C7547">
        <w:rPr>
          <w:rFonts w:eastAsia="MS Mincho"/>
          <w:sz w:val="26"/>
          <w:szCs w:val="26"/>
          <w:lang w:val="en-US" w:eastAsia="ja-JP"/>
        </w:rPr>
        <w:t>nasledie</w:t>
      </w:r>
      <w:proofErr w:type="spellEnd"/>
      <w:r w:rsidR="007C7547" w:rsidRPr="007C7547">
        <w:rPr>
          <w:rFonts w:eastAsia="MS Mincho"/>
          <w:sz w:val="26"/>
          <w:szCs w:val="26"/>
          <w:lang w:eastAsia="ja-JP"/>
        </w:rPr>
        <w:t>.</w:t>
      </w:r>
      <w:proofErr w:type="spellStart"/>
      <w:r w:rsidR="007C7547">
        <w:rPr>
          <w:rFonts w:eastAsia="MS Mincho"/>
          <w:sz w:val="26"/>
          <w:szCs w:val="26"/>
          <w:lang w:val="en-US" w:eastAsia="ja-JP"/>
        </w:rPr>
        <w:t>ru</w:t>
      </w:r>
      <w:proofErr w:type="spellEnd"/>
      <w:r w:rsidR="007C7547">
        <w:rPr>
          <w:rFonts w:eastAsia="MS Mincho"/>
          <w:sz w:val="26"/>
          <w:szCs w:val="26"/>
          <w:lang w:eastAsia="ja-JP"/>
        </w:rPr>
        <w:t xml:space="preserve">. </w:t>
      </w:r>
      <w:r w:rsidR="007C7547" w:rsidRPr="007C7547">
        <w:rPr>
          <w:rFonts w:eastAsia="MS Mincho"/>
          <w:sz w:val="26"/>
          <w:szCs w:val="26"/>
          <w:lang w:eastAsia="ja-JP"/>
        </w:rPr>
        <w:t xml:space="preserve">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rFonts w:eastAsia="MS Mincho"/>
          <w:sz w:val="26"/>
          <w:szCs w:val="26"/>
          <w:lang w:eastAsia="ja-JP"/>
        </w:rPr>
      </w:pPr>
      <w:r w:rsidRPr="000B2197">
        <w:rPr>
          <w:rFonts w:eastAsia="MS Mincho"/>
          <w:sz w:val="26"/>
          <w:szCs w:val="26"/>
          <w:lang w:eastAsia="ja-JP"/>
        </w:rPr>
        <w:t>8.</w:t>
      </w:r>
      <w:r w:rsidR="007C7547">
        <w:rPr>
          <w:rFonts w:eastAsia="MS Mincho"/>
          <w:sz w:val="26"/>
          <w:szCs w:val="26"/>
          <w:lang w:eastAsia="ja-JP"/>
        </w:rPr>
        <w:t>3</w:t>
      </w:r>
      <w:r w:rsidRPr="000B2197">
        <w:rPr>
          <w:rFonts w:eastAsia="MS Mincho"/>
          <w:sz w:val="26"/>
          <w:szCs w:val="26"/>
          <w:lang w:eastAsia="ja-JP"/>
        </w:rPr>
        <w:t xml:space="preserve">. </w:t>
      </w:r>
      <w:r w:rsidR="00F9120F">
        <w:rPr>
          <w:rFonts w:eastAsia="MS Mincho"/>
          <w:sz w:val="26"/>
          <w:szCs w:val="26"/>
          <w:lang w:eastAsia="ja-JP"/>
        </w:rPr>
        <w:t xml:space="preserve">  </w:t>
      </w:r>
      <w:r w:rsidRPr="000B2197">
        <w:rPr>
          <w:rFonts w:eastAsia="MS Mincho"/>
          <w:sz w:val="26"/>
          <w:szCs w:val="26"/>
          <w:lang w:eastAsia="ja-JP"/>
        </w:rPr>
        <w:t xml:space="preserve">Итоги конкурса размещаются на официальных сайтах </w:t>
      </w:r>
      <w:r w:rsidRPr="000B2197">
        <w:rPr>
          <w:sz w:val="26"/>
          <w:szCs w:val="26"/>
        </w:rPr>
        <w:t xml:space="preserve">Департамента культуры Ханты-Мансийского автономного округа – Югры, </w:t>
      </w:r>
      <w:r w:rsidRPr="000B2197">
        <w:rPr>
          <w:rFonts w:eastAsia="MS Mincho"/>
          <w:sz w:val="26"/>
          <w:szCs w:val="26"/>
          <w:lang w:eastAsia="ja-JP"/>
        </w:rPr>
        <w:t xml:space="preserve">автономного учреждения </w:t>
      </w:r>
      <w:r w:rsidRPr="000B2197">
        <w:rPr>
          <w:rFonts w:eastAsia="MS Mincho"/>
          <w:sz w:val="26"/>
          <w:szCs w:val="26"/>
          <w:lang w:eastAsia="ja-JP"/>
        </w:rPr>
        <w:lastRenderedPageBreak/>
        <w:t>Ханты-Мансийского автономного округа – Югры «Окружной Дом народного творчества».</w:t>
      </w:r>
    </w:p>
    <w:p w:rsidR="001E2D68" w:rsidRDefault="00A8512F" w:rsidP="000B2197">
      <w:pPr>
        <w:pStyle w:val="1"/>
        <w:spacing w:line="276" w:lineRule="auto"/>
        <w:jc w:val="both"/>
        <w:rPr>
          <w:rFonts w:eastAsia="MS Mincho"/>
          <w:sz w:val="26"/>
          <w:szCs w:val="26"/>
          <w:lang w:eastAsia="ja-JP"/>
        </w:rPr>
      </w:pPr>
      <w:r w:rsidRPr="000B2197">
        <w:rPr>
          <w:rFonts w:eastAsia="MS Mincho"/>
          <w:sz w:val="26"/>
          <w:szCs w:val="26"/>
          <w:lang w:eastAsia="ja-JP"/>
        </w:rPr>
        <w:t>8.</w:t>
      </w:r>
      <w:r w:rsidR="00F9120F">
        <w:rPr>
          <w:rFonts w:eastAsia="MS Mincho"/>
          <w:sz w:val="26"/>
          <w:szCs w:val="26"/>
          <w:lang w:eastAsia="ja-JP"/>
        </w:rPr>
        <w:t>4.</w:t>
      </w:r>
      <w:r w:rsidR="00972D7C">
        <w:rPr>
          <w:rFonts w:eastAsia="MS Mincho"/>
          <w:sz w:val="26"/>
          <w:szCs w:val="26"/>
          <w:lang w:eastAsia="ja-JP"/>
        </w:rPr>
        <w:t xml:space="preserve"> </w:t>
      </w:r>
      <w:r w:rsidR="00F9120F" w:rsidRPr="000B2197">
        <w:rPr>
          <w:rFonts w:eastAsia="MS Mincho"/>
          <w:sz w:val="26"/>
          <w:szCs w:val="26"/>
          <w:lang w:eastAsia="ja-JP"/>
        </w:rPr>
        <w:t>Все</w:t>
      </w:r>
      <w:r w:rsidR="00F9120F">
        <w:rPr>
          <w:rFonts w:eastAsia="MS Mincho"/>
          <w:sz w:val="26"/>
          <w:szCs w:val="26"/>
          <w:lang w:eastAsia="ja-JP"/>
        </w:rPr>
        <w:t>м</w:t>
      </w:r>
      <w:r w:rsidR="00F9120F" w:rsidRPr="000B2197">
        <w:rPr>
          <w:rFonts w:eastAsia="MS Mincho"/>
          <w:sz w:val="26"/>
          <w:szCs w:val="26"/>
          <w:lang w:eastAsia="ja-JP"/>
        </w:rPr>
        <w:t xml:space="preserve"> участник</w:t>
      </w:r>
      <w:r w:rsidR="00F9120F">
        <w:rPr>
          <w:rFonts w:eastAsia="MS Mincho"/>
          <w:sz w:val="26"/>
          <w:szCs w:val="26"/>
          <w:lang w:eastAsia="ja-JP"/>
        </w:rPr>
        <w:t>ам</w:t>
      </w:r>
      <w:r w:rsidR="00F9120F" w:rsidRPr="000B2197">
        <w:rPr>
          <w:rFonts w:eastAsia="MS Mincho"/>
          <w:sz w:val="26"/>
          <w:szCs w:val="26"/>
          <w:lang w:eastAsia="ja-JP"/>
        </w:rPr>
        <w:t xml:space="preserve"> конкурса </w:t>
      </w:r>
      <w:r w:rsidR="00F9120F">
        <w:rPr>
          <w:rFonts w:eastAsia="MS Mincho"/>
          <w:sz w:val="26"/>
          <w:szCs w:val="26"/>
          <w:lang w:eastAsia="ja-JP"/>
        </w:rPr>
        <w:t>будут направлены сертификаты участника в электронном виде</w:t>
      </w:r>
      <w:r w:rsidR="00F9120F" w:rsidRPr="000B2197">
        <w:rPr>
          <w:rFonts w:eastAsia="MS Mincho"/>
          <w:sz w:val="26"/>
          <w:szCs w:val="26"/>
          <w:lang w:eastAsia="ja-JP"/>
        </w:rPr>
        <w:t xml:space="preserve">. 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rFonts w:eastAsia="MS Mincho"/>
          <w:sz w:val="26"/>
          <w:szCs w:val="26"/>
          <w:lang w:eastAsia="ja-JP"/>
        </w:rPr>
      </w:pPr>
    </w:p>
    <w:p w:rsidR="00A8512F" w:rsidRPr="000B2197" w:rsidRDefault="00A8512F" w:rsidP="000B2197">
      <w:pPr>
        <w:pStyle w:val="1"/>
        <w:spacing w:line="276" w:lineRule="auto"/>
        <w:jc w:val="center"/>
        <w:rPr>
          <w:rFonts w:eastAsia="MS Mincho"/>
          <w:b/>
          <w:sz w:val="26"/>
          <w:szCs w:val="26"/>
          <w:lang w:eastAsia="ja-JP"/>
        </w:rPr>
      </w:pPr>
      <w:r w:rsidRPr="000B2197">
        <w:rPr>
          <w:rFonts w:eastAsia="MS Mincho"/>
          <w:b/>
          <w:sz w:val="26"/>
          <w:szCs w:val="26"/>
          <w:lang w:eastAsia="ja-JP"/>
        </w:rPr>
        <w:t>9. Контакты</w:t>
      </w:r>
    </w:p>
    <w:p w:rsidR="00A8512F" w:rsidRPr="000B2197" w:rsidRDefault="00A8512F" w:rsidP="000B2197">
      <w:pPr>
        <w:pStyle w:val="1"/>
        <w:spacing w:line="276" w:lineRule="auto"/>
        <w:jc w:val="both"/>
        <w:rPr>
          <w:rFonts w:eastAsia="Calibri"/>
          <w:sz w:val="26"/>
          <w:szCs w:val="26"/>
        </w:rPr>
      </w:pPr>
      <w:r w:rsidRPr="000B2197">
        <w:rPr>
          <w:sz w:val="26"/>
          <w:szCs w:val="26"/>
        </w:rPr>
        <w:t xml:space="preserve">9.1. Автономное учреждение Ханты-Мансийского автономного округа – Югры «Окружной Дом народного творчества» адрес: </w:t>
      </w:r>
      <w:proofErr w:type="spellStart"/>
      <w:r w:rsidRPr="000B2197">
        <w:rPr>
          <w:sz w:val="26"/>
          <w:szCs w:val="26"/>
        </w:rPr>
        <w:t>ул</w:t>
      </w:r>
      <w:proofErr w:type="gramStart"/>
      <w:r w:rsidRPr="000B2197">
        <w:rPr>
          <w:sz w:val="26"/>
          <w:szCs w:val="26"/>
        </w:rPr>
        <w:t>.Г</w:t>
      </w:r>
      <w:proofErr w:type="gramEnd"/>
      <w:r w:rsidRPr="000B2197">
        <w:rPr>
          <w:sz w:val="26"/>
          <w:szCs w:val="26"/>
        </w:rPr>
        <w:t>агарина</w:t>
      </w:r>
      <w:proofErr w:type="spellEnd"/>
      <w:r w:rsidRPr="000B2197">
        <w:rPr>
          <w:sz w:val="26"/>
          <w:szCs w:val="26"/>
        </w:rPr>
        <w:t>, д.10 г. Ханты-Мансийск, Ханты-Мансийский автономный округ – Югра (Тюменская область), 628011, тел: 8 (3467) 33-29-64, E-</w:t>
      </w:r>
      <w:proofErr w:type="spellStart"/>
      <w:r w:rsidRPr="000B2197">
        <w:rPr>
          <w:sz w:val="26"/>
          <w:szCs w:val="26"/>
        </w:rPr>
        <w:t>mail</w:t>
      </w:r>
      <w:proofErr w:type="spellEnd"/>
      <w:r w:rsidRPr="000B2197">
        <w:rPr>
          <w:sz w:val="26"/>
          <w:szCs w:val="26"/>
        </w:rPr>
        <w:t xml:space="preserve">: </w:t>
      </w:r>
      <w:hyperlink r:id="rId6" w:history="1">
        <w:r w:rsidRPr="000B2197">
          <w:rPr>
            <w:color w:val="0000FF"/>
            <w:sz w:val="26"/>
            <w:szCs w:val="26"/>
            <w:u w:val="single"/>
          </w:rPr>
          <w:t>odntugra@yandex.ru</w:t>
        </w:r>
      </w:hyperlink>
      <w:r w:rsidRPr="000B2197">
        <w:rPr>
          <w:sz w:val="26"/>
          <w:szCs w:val="26"/>
        </w:rPr>
        <w:t xml:space="preserve">, адрес сайта: </w:t>
      </w:r>
      <w:r w:rsidRPr="000B2197">
        <w:rPr>
          <w:rFonts w:eastAsia="Calibri"/>
          <w:sz w:val="26"/>
          <w:szCs w:val="26"/>
          <w:lang w:val="en-US"/>
        </w:rPr>
        <w:t>http</w:t>
      </w:r>
      <w:r w:rsidRPr="000B2197">
        <w:rPr>
          <w:rFonts w:eastAsia="Calibri"/>
          <w:sz w:val="26"/>
          <w:szCs w:val="26"/>
        </w:rPr>
        <w:t>://</w:t>
      </w:r>
      <w:proofErr w:type="gramStart"/>
      <w:r w:rsidRPr="000B2197">
        <w:rPr>
          <w:rFonts w:eastAsia="Calibri"/>
          <w:sz w:val="26"/>
          <w:szCs w:val="26"/>
          <w:lang w:val="en-US"/>
        </w:rPr>
        <w:t>WWW</w:t>
      </w:r>
      <w:r w:rsidRPr="000B2197">
        <w:rPr>
          <w:rFonts w:eastAsia="Calibri"/>
          <w:sz w:val="26"/>
          <w:szCs w:val="26"/>
        </w:rPr>
        <w:t xml:space="preserve"> </w:t>
      </w:r>
      <w:proofErr w:type="spellStart"/>
      <w:r w:rsidRPr="000B2197">
        <w:rPr>
          <w:rFonts w:eastAsia="Calibri"/>
          <w:sz w:val="26"/>
          <w:szCs w:val="26"/>
          <w:lang w:val="en-US"/>
        </w:rPr>
        <w:t>odntugra</w:t>
      </w:r>
      <w:proofErr w:type="spellEnd"/>
      <w:r w:rsidRPr="000B2197">
        <w:rPr>
          <w:rFonts w:eastAsia="Calibri"/>
          <w:sz w:val="26"/>
          <w:szCs w:val="26"/>
        </w:rPr>
        <w:t>.</w:t>
      </w:r>
      <w:proofErr w:type="spellStart"/>
      <w:r w:rsidRPr="000B2197">
        <w:rPr>
          <w:rFonts w:eastAsia="Calibri"/>
          <w:sz w:val="26"/>
          <w:szCs w:val="26"/>
          <w:lang w:val="en-US"/>
        </w:rPr>
        <w:t>ru</w:t>
      </w:r>
      <w:proofErr w:type="spellEnd"/>
      <w:r w:rsidRPr="000B2197">
        <w:rPr>
          <w:rFonts w:eastAsia="Calibri"/>
          <w:sz w:val="26"/>
          <w:szCs w:val="26"/>
        </w:rPr>
        <w:t>.</w:t>
      </w:r>
      <w:proofErr w:type="gramEnd"/>
    </w:p>
    <w:p w:rsidR="00A8512F" w:rsidRPr="000B2197" w:rsidRDefault="00A8512F" w:rsidP="000B2197">
      <w:pPr>
        <w:jc w:val="center"/>
        <w:rPr>
          <w:rFonts w:eastAsia="Calibri"/>
          <w:b/>
          <w:sz w:val="26"/>
          <w:szCs w:val="26"/>
        </w:rPr>
      </w:pPr>
    </w:p>
    <w:p w:rsidR="00A8512F" w:rsidRPr="000B2197" w:rsidRDefault="00A8512F" w:rsidP="000B2197">
      <w:pPr>
        <w:jc w:val="both"/>
        <w:rPr>
          <w:rFonts w:eastAsia="Calibri"/>
          <w:sz w:val="26"/>
          <w:szCs w:val="26"/>
        </w:rPr>
      </w:pPr>
    </w:p>
    <w:p w:rsidR="00A8512F" w:rsidRPr="000B2197" w:rsidRDefault="00A8512F" w:rsidP="000B2197">
      <w:pPr>
        <w:jc w:val="both"/>
        <w:rPr>
          <w:rFonts w:eastAsia="Calibri"/>
          <w:sz w:val="26"/>
          <w:szCs w:val="26"/>
        </w:rPr>
      </w:pPr>
    </w:p>
    <w:p w:rsidR="00A8512F" w:rsidRPr="000B2197" w:rsidRDefault="00A8512F" w:rsidP="00A8512F">
      <w:pPr>
        <w:jc w:val="both"/>
        <w:rPr>
          <w:rFonts w:eastAsia="Calibri"/>
          <w:sz w:val="26"/>
          <w:szCs w:val="26"/>
        </w:rPr>
      </w:pPr>
    </w:p>
    <w:p w:rsidR="00A8512F" w:rsidRPr="000B2197" w:rsidRDefault="00A8512F" w:rsidP="00A8512F">
      <w:pPr>
        <w:jc w:val="both"/>
        <w:rPr>
          <w:rFonts w:eastAsia="Calibri"/>
          <w:sz w:val="26"/>
          <w:szCs w:val="26"/>
        </w:rPr>
      </w:pPr>
    </w:p>
    <w:p w:rsidR="00A8512F" w:rsidRPr="000B2197" w:rsidRDefault="00A8512F" w:rsidP="00A8512F">
      <w:pPr>
        <w:jc w:val="both"/>
        <w:rPr>
          <w:rFonts w:eastAsia="Calibri"/>
          <w:sz w:val="26"/>
          <w:szCs w:val="26"/>
        </w:rPr>
      </w:pPr>
    </w:p>
    <w:p w:rsidR="00A8512F" w:rsidRPr="000B2197" w:rsidRDefault="00A8512F" w:rsidP="00A8512F">
      <w:pPr>
        <w:jc w:val="both"/>
        <w:rPr>
          <w:rFonts w:eastAsia="Calibri"/>
          <w:sz w:val="26"/>
          <w:szCs w:val="26"/>
        </w:rPr>
      </w:pPr>
    </w:p>
    <w:p w:rsidR="00A8512F" w:rsidRDefault="00A8512F" w:rsidP="00A8512F">
      <w:pPr>
        <w:jc w:val="both"/>
        <w:rPr>
          <w:rFonts w:eastAsia="Calibri"/>
          <w:sz w:val="26"/>
          <w:szCs w:val="26"/>
        </w:rPr>
      </w:pPr>
    </w:p>
    <w:p w:rsidR="00A8512F" w:rsidRDefault="00A8512F" w:rsidP="00A8512F">
      <w:pPr>
        <w:jc w:val="both"/>
        <w:rPr>
          <w:rFonts w:eastAsia="Calibri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F9120F" w:rsidRDefault="00F9120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AD4BF1" w:rsidRDefault="00AD4BF1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AD4BF1" w:rsidRDefault="00AD4BF1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AD4BF1" w:rsidRDefault="00AD4BF1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8512F" w:rsidRPr="00A8512F" w:rsidRDefault="00A8512F" w:rsidP="00A8512F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A8512F"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:rsidR="00A8512F" w:rsidRPr="00A8512F" w:rsidRDefault="00A8512F" w:rsidP="00A8512F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</w:p>
    <w:p w:rsidR="00A8512F" w:rsidRPr="00A8512F" w:rsidRDefault="00A8512F" w:rsidP="00A8512F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512F">
        <w:rPr>
          <w:rFonts w:ascii="Times New Roman" w:hAnsi="Times New Roman" w:cs="Times New Roman"/>
          <w:b/>
          <w:bCs/>
          <w:sz w:val="26"/>
          <w:szCs w:val="26"/>
        </w:rPr>
        <w:t>Анкета-заявка</w:t>
      </w:r>
    </w:p>
    <w:p w:rsidR="00A8512F" w:rsidRPr="00A8512F" w:rsidRDefault="00A8512F" w:rsidP="00A8512F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512F">
        <w:rPr>
          <w:rFonts w:ascii="Times New Roman" w:hAnsi="Times New Roman" w:cs="Times New Roman"/>
          <w:b/>
          <w:bCs/>
          <w:sz w:val="26"/>
          <w:szCs w:val="26"/>
        </w:rPr>
        <w:t>на участие в Открытом конкурсе «История одного украшения»</w:t>
      </w:r>
    </w:p>
    <w:p w:rsidR="00A8512F" w:rsidRPr="00A8512F" w:rsidRDefault="00A8512F" w:rsidP="00A8512F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4360"/>
      </w:tblGrid>
      <w:tr w:rsidR="00A8512F" w:rsidRPr="00A8512F" w:rsidTr="00C73AE1">
        <w:tc>
          <w:tcPr>
            <w:tcW w:w="9571" w:type="dxa"/>
            <w:gridSpan w:val="3"/>
          </w:tcPr>
          <w:p w:rsidR="00A8512F" w:rsidRPr="00A8512F" w:rsidRDefault="00A8512F" w:rsidP="00A8512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о конкурсной работе</w:t>
            </w:r>
          </w:p>
        </w:tc>
      </w:tr>
      <w:tr w:rsidR="00A8512F" w:rsidRPr="00A8512F" w:rsidTr="00C73AE1">
        <w:tc>
          <w:tcPr>
            <w:tcW w:w="1101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1.1.</w:t>
            </w:r>
          </w:p>
        </w:tc>
        <w:tc>
          <w:tcPr>
            <w:tcW w:w="411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Возрастная категория</w:t>
            </w:r>
          </w:p>
        </w:tc>
        <w:tc>
          <w:tcPr>
            <w:tcW w:w="436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8512F" w:rsidRPr="00A8512F" w:rsidTr="00C73AE1">
        <w:tc>
          <w:tcPr>
            <w:tcW w:w="1101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1.2.</w:t>
            </w:r>
          </w:p>
        </w:tc>
        <w:tc>
          <w:tcPr>
            <w:tcW w:w="411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436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8512F" w:rsidRPr="00A8512F" w:rsidTr="00C73AE1">
        <w:tc>
          <w:tcPr>
            <w:tcW w:w="9571" w:type="dxa"/>
            <w:gridSpan w:val="3"/>
          </w:tcPr>
          <w:p w:rsidR="00A8512F" w:rsidRPr="00A8512F" w:rsidRDefault="00A8512F" w:rsidP="00A8512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об участнике</w:t>
            </w:r>
          </w:p>
        </w:tc>
      </w:tr>
      <w:tr w:rsidR="00A8512F" w:rsidRPr="00A8512F" w:rsidTr="00C73AE1">
        <w:tc>
          <w:tcPr>
            <w:tcW w:w="1101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2.1.</w:t>
            </w:r>
          </w:p>
        </w:tc>
        <w:tc>
          <w:tcPr>
            <w:tcW w:w="411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ФИО участника/ название коллектива (ФИО руководителя)</w:t>
            </w:r>
          </w:p>
        </w:tc>
        <w:tc>
          <w:tcPr>
            <w:tcW w:w="436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8512F" w:rsidRPr="00A8512F" w:rsidTr="00C73AE1">
        <w:tc>
          <w:tcPr>
            <w:tcW w:w="1101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2.2.</w:t>
            </w:r>
          </w:p>
        </w:tc>
        <w:tc>
          <w:tcPr>
            <w:tcW w:w="411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человек в творческом коллективе</w:t>
            </w:r>
          </w:p>
        </w:tc>
        <w:tc>
          <w:tcPr>
            <w:tcW w:w="436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8512F" w:rsidRPr="00A8512F" w:rsidTr="00C73AE1">
        <w:tc>
          <w:tcPr>
            <w:tcW w:w="1101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2.3.</w:t>
            </w:r>
          </w:p>
        </w:tc>
        <w:tc>
          <w:tcPr>
            <w:tcW w:w="411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Полное наименование организации, направляющей участника (с расшифровкой аббревиатуры)</w:t>
            </w:r>
          </w:p>
        </w:tc>
        <w:tc>
          <w:tcPr>
            <w:tcW w:w="436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8512F" w:rsidRPr="00A8512F" w:rsidTr="00C73AE1">
        <w:tc>
          <w:tcPr>
            <w:tcW w:w="1101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2.4.</w:t>
            </w:r>
          </w:p>
        </w:tc>
        <w:tc>
          <w:tcPr>
            <w:tcW w:w="411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Возраст участников</w:t>
            </w:r>
          </w:p>
        </w:tc>
        <w:tc>
          <w:tcPr>
            <w:tcW w:w="436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8512F" w:rsidRPr="00A8512F" w:rsidTr="00C73AE1">
        <w:tc>
          <w:tcPr>
            <w:tcW w:w="1101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2.5.</w:t>
            </w:r>
          </w:p>
        </w:tc>
        <w:tc>
          <w:tcPr>
            <w:tcW w:w="411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Наличие у участник</w:t>
            </w:r>
            <w:proofErr w:type="gramStart"/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а(</w:t>
            </w:r>
            <w:proofErr w:type="gramEnd"/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ков) ограниченных возможностей здоровья</w:t>
            </w:r>
          </w:p>
        </w:tc>
        <w:tc>
          <w:tcPr>
            <w:tcW w:w="436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8512F" w:rsidRPr="00A8512F" w:rsidTr="00C73AE1">
        <w:tc>
          <w:tcPr>
            <w:tcW w:w="1101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2.6.</w:t>
            </w:r>
          </w:p>
        </w:tc>
        <w:tc>
          <w:tcPr>
            <w:tcW w:w="411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Название города/ населенного пункта и района</w:t>
            </w:r>
          </w:p>
        </w:tc>
        <w:tc>
          <w:tcPr>
            <w:tcW w:w="436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8512F" w:rsidRPr="00A8512F" w:rsidTr="00C73AE1">
        <w:tc>
          <w:tcPr>
            <w:tcW w:w="1101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2.7.</w:t>
            </w:r>
          </w:p>
        </w:tc>
        <w:tc>
          <w:tcPr>
            <w:tcW w:w="411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Согласие на обработку персональных данных (отметить наличие)</w:t>
            </w:r>
          </w:p>
        </w:tc>
        <w:tc>
          <w:tcPr>
            <w:tcW w:w="436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8512F" w:rsidRPr="00A8512F" w:rsidTr="00C73AE1">
        <w:tc>
          <w:tcPr>
            <w:tcW w:w="9571" w:type="dxa"/>
            <w:gridSpan w:val="3"/>
          </w:tcPr>
          <w:p w:rsidR="00A8512F" w:rsidRPr="00A8512F" w:rsidRDefault="00A8512F" w:rsidP="00A8512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о контактном лице</w:t>
            </w:r>
          </w:p>
        </w:tc>
      </w:tr>
      <w:tr w:rsidR="00A8512F" w:rsidRPr="00A8512F" w:rsidTr="00C73AE1">
        <w:tc>
          <w:tcPr>
            <w:tcW w:w="1101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3.1.</w:t>
            </w:r>
          </w:p>
        </w:tc>
        <w:tc>
          <w:tcPr>
            <w:tcW w:w="411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Номер мобильного телефона для обратной связи</w:t>
            </w:r>
          </w:p>
        </w:tc>
        <w:tc>
          <w:tcPr>
            <w:tcW w:w="436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8512F" w:rsidRPr="00A8512F" w:rsidTr="00C73AE1">
        <w:tc>
          <w:tcPr>
            <w:tcW w:w="1101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3.2.</w:t>
            </w:r>
          </w:p>
        </w:tc>
        <w:tc>
          <w:tcPr>
            <w:tcW w:w="411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512F">
              <w:rPr>
                <w:rFonts w:ascii="Times New Roman" w:hAnsi="Times New Roman" w:cs="Times New Roman"/>
                <w:bCs/>
                <w:sz w:val="26"/>
                <w:szCs w:val="26"/>
              </w:rPr>
              <w:t>Адрес электронной почты (актуальный)</w:t>
            </w:r>
          </w:p>
        </w:tc>
        <w:tc>
          <w:tcPr>
            <w:tcW w:w="4360" w:type="dxa"/>
          </w:tcPr>
          <w:p w:rsidR="00A8512F" w:rsidRPr="00A8512F" w:rsidRDefault="00A8512F" w:rsidP="00A8512F">
            <w:pPr>
              <w:pStyle w:val="a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A8512F" w:rsidRPr="00A8512F" w:rsidRDefault="00A8512F" w:rsidP="00A8512F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512F" w:rsidRPr="00A8512F" w:rsidRDefault="00A8512F" w:rsidP="00A8512F">
      <w:pPr>
        <w:spacing w:after="0" w:line="240" w:lineRule="atLeast"/>
        <w:ind w:left="709" w:right="424"/>
        <w:jc w:val="both"/>
        <w:rPr>
          <w:rFonts w:ascii="Times New Roman" w:hAnsi="Times New Roman" w:cs="Times New Roman"/>
          <w:bCs/>
        </w:rPr>
      </w:pPr>
      <w:proofErr w:type="gramStart"/>
      <w:r w:rsidRPr="00A8512F">
        <w:rPr>
          <w:rFonts w:ascii="Times New Roman" w:hAnsi="Times New Roman" w:cs="Times New Roman"/>
          <w:bCs/>
        </w:rPr>
        <w:t xml:space="preserve">Своей волей и в своем интересе выражаю согласие  на обработку моих персональных данных, включая сбор, систематизацию, накопление, хранение, уточнение (обновление, изменение), передачу и уничтожение моих персональных данных, входящих в следующий перечень сведений (ФИО, место работы, должность, контактные данные (электронная почта, телефон), сведения о здоровье) </w:t>
      </w:r>
      <w:proofErr w:type="gramEnd"/>
    </w:p>
    <w:p w:rsidR="00A8512F" w:rsidRPr="00A8512F" w:rsidRDefault="00A8512F" w:rsidP="00A8512F">
      <w:pPr>
        <w:pStyle w:val="a4"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A8512F" w:rsidRPr="00A8512F" w:rsidRDefault="00A8512F" w:rsidP="00A8512F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8512F">
        <w:rPr>
          <w:rFonts w:ascii="Times New Roman" w:eastAsia="Calibri" w:hAnsi="Times New Roman" w:cs="Times New Roman"/>
          <w:sz w:val="26"/>
          <w:szCs w:val="26"/>
          <w:lang w:eastAsia="en-US"/>
        </w:rPr>
        <w:t>ФИО, подпись участника (руководителя коллектива)</w:t>
      </w:r>
    </w:p>
    <w:p w:rsidR="00A8512F" w:rsidRPr="00A8512F" w:rsidRDefault="00A8512F" w:rsidP="00A8512F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8512F" w:rsidRPr="00A8512F" w:rsidRDefault="00A8512F" w:rsidP="00A8512F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8512F" w:rsidRDefault="00A8512F" w:rsidP="00A8512F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8512F" w:rsidRDefault="00A8512F" w:rsidP="00A8512F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8512F" w:rsidRDefault="00A8512F" w:rsidP="00A8512F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8512F" w:rsidRPr="00A8512F" w:rsidRDefault="00A8512F" w:rsidP="00A8512F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8512F" w:rsidRPr="00A8512F" w:rsidRDefault="00A8512F" w:rsidP="00A8512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8512F" w:rsidRDefault="00A8512F" w:rsidP="00A8512F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0B2197" w:rsidRDefault="000B2197" w:rsidP="00A8512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8512F" w:rsidRPr="00A8512F" w:rsidRDefault="00A8512F" w:rsidP="00A8512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8512F">
        <w:rPr>
          <w:rFonts w:ascii="Times New Roman" w:hAnsi="Times New Roman" w:cs="Times New Roman"/>
          <w:sz w:val="18"/>
          <w:szCs w:val="18"/>
        </w:rPr>
        <w:lastRenderedPageBreak/>
        <w:t>Приложение 2</w:t>
      </w:r>
    </w:p>
    <w:p w:rsidR="00A8512F" w:rsidRPr="00A8512F" w:rsidRDefault="00A8512F" w:rsidP="00A851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A8512F">
        <w:rPr>
          <w:rFonts w:ascii="Times New Roman" w:eastAsia="Calibri" w:hAnsi="Times New Roman" w:cs="Times New Roman"/>
          <w:sz w:val="18"/>
          <w:szCs w:val="18"/>
        </w:rPr>
        <w:tab/>
      </w:r>
    </w:p>
    <w:p w:rsidR="00A8512F" w:rsidRPr="00A8512F" w:rsidRDefault="00A8512F" w:rsidP="00A8512F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A8512F" w:rsidRPr="00A8512F" w:rsidRDefault="00A8512F" w:rsidP="00A8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8512F">
        <w:rPr>
          <w:rFonts w:ascii="Times New Roman" w:eastAsia="Calibri" w:hAnsi="Times New Roman" w:cs="Times New Roman"/>
          <w:sz w:val="20"/>
          <w:szCs w:val="20"/>
        </w:rPr>
        <w:t>СОГЛАСИЕ</w:t>
      </w:r>
    </w:p>
    <w:p w:rsidR="00A8512F" w:rsidRPr="00A8512F" w:rsidRDefault="00A8512F" w:rsidP="00A8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8512F">
        <w:rPr>
          <w:rFonts w:ascii="Times New Roman" w:eastAsia="Calibri" w:hAnsi="Times New Roman" w:cs="Times New Roman"/>
          <w:sz w:val="20"/>
          <w:szCs w:val="20"/>
        </w:rPr>
        <w:t xml:space="preserve"> родителя (законного представителя) несовершеннолетнего участника конкурса «История одного украшения» (далее - конкурс) на обработку его персональных данных и персональных данных его ребенка (опекаемого)</w:t>
      </w:r>
    </w:p>
    <w:p w:rsidR="00A8512F" w:rsidRPr="00A8512F" w:rsidRDefault="00A8512F" w:rsidP="00A8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512F">
        <w:rPr>
          <w:rFonts w:ascii="Times New Roman" w:hAnsi="Times New Roman" w:cs="Times New Roman"/>
          <w:sz w:val="20"/>
          <w:szCs w:val="20"/>
        </w:rPr>
        <w:t>Я</w:t>
      </w:r>
      <w:r w:rsidRPr="00A8512F">
        <w:rPr>
          <w:rFonts w:ascii="Times New Roman" w:hAnsi="Times New Roman" w:cs="Times New Roman"/>
          <w:sz w:val="18"/>
          <w:szCs w:val="18"/>
        </w:rPr>
        <w:t>,________________________________________________________________________________________,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8512F">
        <w:rPr>
          <w:rFonts w:ascii="Times New Roman" w:hAnsi="Times New Roman" w:cs="Times New Roman"/>
          <w:i/>
          <w:iCs/>
          <w:sz w:val="16"/>
          <w:szCs w:val="16"/>
        </w:rPr>
        <w:t>(Ф.И.О. полностью, год рождения)</w:t>
      </w:r>
    </w:p>
    <w:p w:rsidR="00A8512F" w:rsidRPr="00A8512F" w:rsidRDefault="00A8512F" w:rsidP="00A85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512F">
        <w:rPr>
          <w:rFonts w:ascii="Times New Roman" w:hAnsi="Times New Roman" w:cs="Times New Roman"/>
          <w:sz w:val="20"/>
          <w:szCs w:val="20"/>
        </w:rPr>
        <w:t xml:space="preserve">в соответствии </w:t>
      </w:r>
      <w:hyperlink r:id="rId7" w:history="1">
        <w:r w:rsidRPr="00A8512F">
          <w:rPr>
            <w:rFonts w:ascii="Times New Roman" w:hAnsi="Times New Roman" w:cs="Times New Roman"/>
            <w:sz w:val="20"/>
            <w:szCs w:val="20"/>
          </w:rPr>
          <w:t>со ст. 9</w:t>
        </w:r>
      </w:hyperlink>
      <w:r w:rsidRPr="00A8512F">
        <w:rPr>
          <w:rFonts w:ascii="Times New Roman" w:hAnsi="Times New Roman" w:cs="Times New Roman"/>
          <w:sz w:val="20"/>
          <w:szCs w:val="20"/>
        </w:rPr>
        <w:t xml:space="preserve"> Федерального закона от 27.07.2006 г. № 152-ФЗ «О персональных данных», зарегистрирован по адресу: __________________________________________________________________,</w:t>
      </w:r>
    </w:p>
    <w:p w:rsidR="00A8512F" w:rsidRPr="00A8512F" w:rsidRDefault="00A8512F" w:rsidP="00A85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8512F">
        <w:rPr>
          <w:rFonts w:ascii="Times New Roman" w:hAnsi="Times New Roman" w:cs="Times New Roman"/>
          <w:sz w:val="20"/>
          <w:szCs w:val="20"/>
        </w:rPr>
        <w:t>документ, удостоверяющий личность: ______________________________________</w:t>
      </w:r>
      <w:r w:rsidRPr="00A8512F">
        <w:rPr>
          <w:rFonts w:ascii="Times New Roman" w:hAnsi="Times New Roman" w:cs="Times New Roman"/>
          <w:sz w:val="20"/>
          <w:szCs w:val="20"/>
        </w:rPr>
        <w:softHyphen/>
      </w:r>
      <w:r w:rsidRPr="00A8512F">
        <w:rPr>
          <w:rFonts w:ascii="Times New Roman" w:hAnsi="Times New Roman" w:cs="Times New Roman"/>
          <w:sz w:val="20"/>
          <w:szCs w:val="20"/>
        </w:rPr>
        <w:softHyphen/>
      </w:r>
      <w:r w:rsidRPr="00A8512F">
        <w:rPr>
          <w:rFonts w:ascii="Times New Roman" w:hAnsi="Times New Roman" w:cs="Times New Roman"/>
          <w:sz w:val="20"/>
          <w:szCs w:val="20"/>
        </w:rPr>
        <w:softHyphen/>
      </w:r>
      <w:r w:rsidRPr="00A8512F">
        <w:rPr>
          <w:rFonts w:ascii="Times New Roman" w:hAnsi="Times New Roman" w:cs="Times New Roman"/>
          <w:sz w:val="20"/>
          <w:szCs w:val="20"/>
        </w:rPr>
        <w:softHyphen/>
      </w:r>
      <w:r w:rsidRPr="00A8512F">
        <w:rPr>
          <w:rFonts w:ascii="Times New Roman" w:hAnsi="Times New Roman" w:cs="Times New Roman"/>
          <w:sz w:val="20"/>
          <w:szCs w:val="20"/>
        </w:rPr>
        <w:softHyphen/>
      </w:r>
      <w:r w:rsidRPr="00A8512F">
        <w:rPr>
          <w:rFonts w:ascii="Times New Roman" w:hAnsi="Times New Roman" w:cs="Times New Roman"/>
          <w:sz w:val="20"/>
          <w:szCs w:val="20"/>
        </w:rPr>
        <w:softHyphen/>
      </w:r>
      <w:r w:rsidRPr="00A8512F">
        <w:rPr>
          <w:rFonts w:ascii="Times New Roman" w:hAnsi="Times New Roman" w:cs="Times New Roman"/>
          <w:sz w:val="20"/>
          <w:szCs w:val="20"/>
        </w:rPr>
        <w:softHyphen/>
      </w:r>
      <w:r w:rsidRPr="00A8512F">
        <w:rPr>
          <w:rFonts w:ascii="Times New Roman" w:hAnsi="Times New Roman" w:cs="Times New Roman"/>
          <w:sz w:val="20"/>
          <w:szCs w:val="20"/>
        </w:rPr>
        <w:softHyphen/>
        <w:t>___________________</w:t>
      </w:r>
    </w:p>
    <w:p w:rsidR="00A8512F" w:rsidRPr="00A8512F" w:rsidRDefault="00A8512F" w:rsidP="00A85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851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A8512F" w:rsidRPr="00A8512F" w:rsidRDefault="00A8512F" w:rsidP="00A85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8512F">
        <w:rPr>
          <w:rFonts w:ascii="Times New Roman" w:hAnsi="Times New Roman" w:cs="Times New Roman"/>
          <w:i/>
          <w:iCs/>
          <w:sz w:val="16"/>
          <w:szCs w:val="16"/>
        </w:rPr>
        <w:t>(наименование документа, №, сведения о дате выдачи документа и выдавшем его органе)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512F">
        <w:rPr>
          <w:rFonts w:ascii="Times New Roman" w:hAnsi="Times New Roman" w:cs="Times New Roman"/>
          <w:sz w:val="18"/>
          <w:szCs w:val="18"/>
        </w:rPr>
        <w:t>являясь родителем (законным представителем) (</w:t>
      </w:r>
      <w:proofErr w:type="gramStart"/>
      <w:r w:rsidRPr="00A8512F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A8512F">
        <w:rPr>
          <w:rFonts w:ascii="Times New Roman" w:hAnsi="Times New Roman" w:cs="Times New Roman"/>
          <w:sz w:val="18"/>
          <w:szCs w:val="18"/>
        </w:rPr>
        <w:t xml:space="preserve"> подчеркнуть) __________________________________________________________________________________________,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8512F">
        <w:rPr>
          <w:rFonts w:ascii="Times New Roman" w:hAnsi="Times New Roman" w:cs="Times New Roman"/>
          <w:i/>
          <w:iCs/>
          <w:sz w:val="16"/>
          <w:szCs w:val="16"/>
        </w:rPr>
        <w:t>(ФИО ребенка (подопечного) полностью, год рождения)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8512F">
        <w:rPr>
          <w:rFonts w:ascii="Times New Roman" w:hAnsi="Times New Roman" w:cs="Times New Roman"/>
          <w:sz w:val="20"/>
          <w:szCs w:val="20"/>
        </w:rPr>
        <w:t xml:space="preserve">в целях участия моего ребёнка (опекаемого) в Конкурсе, даю согласие автономному учреждению Ханты-Мансийского автономного округа – Югры «Окружной Дом народного творчества», находящемуся по адресу: 628011, г. Ханты-Мансийск, ул. Гагарина, д. 10, на осуществление любых действий </w:t>
      </w:r>
      <w:r w:rsidRPr="00A8512F">
        <w:rPr>
          <w:rFonts w:ascii="Times New Roman" w:hAnsi="Times New Roman" w:cs="Times New Roman"/>
          <w:sz w:val="20"/>
          <w:szCs w:val="20"/>
        </w:rPr>
        <w:br/>
        <w:t>в отношении моих персональных данных и персональных данных моего ребенка, которые необходимы или желаемы для достижения указанных выше целей, включая (без ограничения) сбор, систематизацию, накопление, хранение</w:t>
      </w:r>
      <w:proofErr w:type="gramEnd"/>
      <w:r w:rsidRPr="00A8512F">
        <w:rPr>
          <w:rFonts w:ascii="Times New Roman" w:hAnsi="Times New Roman" w:cs="Times New Roman"/>
          <w:sz w:val="20"/>
          <w:szCs w:val="20"/>
        </w:rPr>
        <w:t xml:space="preserve">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№ 152-ФЗ </w:t>
      </w:r>
      <w:r w:rsidRPr="00A8512F">
        <w:rPr>
          <w:rFonts w:ascii="Times New Roman" w:hAnsi="Times New Roman" w:cs="Times New Roman"/>
          <w:sz w:val="20"/>
          <w:szCs w:val="20"/>
        </w:rPr>
        <w:br/>
        <w:t>«О персональных данных».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512F">
        <w:rPr>
          <w:rFonts w:ascii="Times New Roman" w:hAnsi="Times New Roman" w:cs="Times New Roman"/>
          <w:sz w:val="20"/>
          <w:szCs w:val="20"/>
        </w:rPr>
        <w:t xml:space="preserve"> Перечень моих персональных данных и персональных данных моего ребенка, на обработку которых я даю согласие </w:t>
      </w:r>
      <w:r w:rsidRPr="00A8512F">
        <w:rPr>
          <w:rFonts w:ascii="Times New Roman" w:hAnsi="Times New Roman" w:cs="Times New Roman"/>
          <w:b/>
          <w:sz w:val="20"/>
          <w:szCs w:val="20"/>
        </w:rPr>
        <w:t>(нужное выбрать):</w:t>
      </w:r>
      <w:r w:rsidRPr="00A8512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512F">
        <w:rPr>
          <w:rFonts w:ascii="Times New Roman" w:hAnsi="Times New Roman" w:cs="Times New Roman"/>
          <w:b/>
          <w:sz w:val="18"/>
          <w:szCs w:val="18"/>
        </w:rPr>
        <w:t> фамилия, имя, отчество;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512F">
        <w:rPr>
          <w:rFonts w:ascii="Times New Roman" w:hAnsi="Times New Roman" w:cs="Times New Roman"/>
          <w:b/>
          <w:sz w:val="18"/>
          <w:szCs w:val="18"/>
        </w:rPr>
        <w:t> паспортные данные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512F">
        <w:rPr>
          <w:rFonts w:ascii="Times New Roman" w:hAnsi="Times New Roman" w:cs="Times New Roman"/>
          <w:b/>
          <w:sz w:val="18"/>
          <w:szCs w:val="18"/>
        </w:rPr>
        <w:t> возраст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512F">
        <w:rPr>
          <w:rFonts w:ascii="Times New Roman" w:hAnsi="Times New Roman" w:cs="Times New Roman"/>
          <w:b/>
          <w:sz w:val="18"/>
          <w:szCs w:val="18"/>
        </w:rPr>
        <w:t> место проживания (район, населённый пункт);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512F">
        <w:rPr>
          <w:rFonts w:ascii="Times New Roman" w:hAnsi="Times New Roman" w:cs="Times New Roman"/>
          <w:b/>
          <w:sz w:val="18"/>
          <w:szCs w:val="18"/>
        </w:rPr>
        <w:t> место учебы, работы, должность;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512F">
        <w:rPr>
          <w:rFonts w:ascii="Times New Roman" w:hAnsi="Times New Roman" w:cs="Times New Roman"/>
          <w:b/>
          <w:sz w:val="18"/>
          <w:szCs w:val="18"/>
        </w:rPr>
        <w:t> контактные данные (телефон, электронная почта);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512F">
        <w:rPr>
          <w:rFonts w:ascii="Times New Roman" w:hAnsi="Times New Roman" w:cs="Times New Roman"/>
          <w:b/>
          <w:sz w:val="18"/>
          <w:szCs w:val="18"/>
        </w:rPr>
        <w:t> фото, видеоизображения моего ребенка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512F">
        <w:rPr>
          <w:rFonts w:ascii="Times New Roman" w:hAnsi="Times New Roman" w:cs="Times New Roman"/>
          <w:b/>
          <w:sz w:val="18"/>
          <w:szCs w:val="18"/>
        </w:rPr>
        <w:t> результат участия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512F">
        <w:rPr>
          <w:rFonts w:ascii="Times New Roman" w:hAnsi="Times New Roman" w:cs="Times New Roman"/>
          <w:b/>
          <w:sz w:val="18"/>
          <w:szCs w:val="18"/>
        </w:rPr>
        <w:t> состояние здоровья</w:t>
      </w:r>
    </w:p>
    <w:p w:rsidR="00A8512F" w:rsidRPr="00A8512F" w:rsidRDefault="00A8512F" w:rsidP="00A8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512F">
        <w:rPr>
          <w:rFonts w:ascii="Times New Roman" w:hAnsi="Times New Roman" w:cs="Times New Roman"/>
          <w:sz w:val="18"/>
          <w:szCs w:val="18"/>
        </w:rPr>
        <w:tab/>
      </w:r>
      <w:r w:rsidRPr="00A8512F">
        <w:rPr>
          <w:rFonts w:ascii="Times New Roman" w:hAnsi="Times New Roman" w:cs="Times New Roman"/>
          <w:sz w:val="20"/>
          <w:szCs w:val="20"/>
        </w:rPr>
        <w:t>С положением о Конкурсе ознакомле</w:t>
      </w:r>
      <w:proofErr w:type="gramStart"/>
      <w:r w:rsidRPr="00A8512F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A8512F">
        <w:rPr>
          <w:rFonts w:ascii="Times New Roman" w:hAnsi="Times New Roman" w:cs="Times New Roman"/>
          <w:sz w:val="20"/>
          <w:szCs w:val="20"/>
        </w:rPr>
        <w:t>а), порядок проведения и правила Конкурса мне понятны.</w:t>
      </w:r>
    </w:p>
    <w:p w:rsidR="00A8512F" w:rsidRPr="00A8512F" w:rsidRDefault="00A8512F" w:rsidP="00A8512F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right="1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512F">
        <w:rPr>
          <w:rFonts w:ascii="Times New Roman" w:hAnsi="Times New Roman" w:cs="Times New Roman"/>
          <w:sz w:val="20"/>
          <w:szCs w:val="20"/>
        </w:rPr>
        <w:t>Я согласе</w:t>
      </w:r>
      <w:proofErr w:type="gramStart"/>
      <w:r w:rsidRPr="00A8512F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A8512F">
        <w:rPr>
          <w:rFonts w:ascii="Times New Roman" w:hAnsi="Times New Roman" w:cs="Times New Roman"/>
          <w:sz w:val="20"/>
          <w:szCs w:val="20"/>
        </w:rPr>
        <w:t xml:space="preserve">а), что вышеотмеченные сведения обо мне и о моем ребенке (опекаемом) могут быть переданы, по требованию, в государственные органы, в соответствии с действующим законодательством Российской Федерации, могут быть указаны в </w:t>
      </w:r>
      <w:r w:rsidR="008676DC">
        <w:rPr>
          <w:rFonts w:ascii="Times New Roman" w:hAnsi="Times New Roman" w:cs="Times New Roman"/>
          <w:sz w:val="20"/>
          <w:szCs w:val="20"/>
        </w:rPr>
        <w:t>сертификатах</w:t>
      </w:r>
      <w:r w:rsidRPr="00A8512F">
        <w:rPr>
          <w:rFonts w:ascii="Times New Roman" w:hAnsi="Times New Roman" w:cs="Times New Roman"/>
          <w:sz w:val="20"/>
          <w:szCs w:val="20"/>
        </w:rPr>
        <w:t xml:space="preserve"> об участии в Конкурсе, могут быть размещены в печатных, электронных изданиях, в средствах массовой информации, на официальном сайте и социальных сетях автономного учреждения Ханты-Мансийского автономного округа – Югры «Окружной Дом народного творчества» в списках участников Конкурса.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512F">
        <w:rPr>
          <w:rFonts w:ascii="Times New Roman" w:hAnsi="Times New Roman" w:cs="Times New Roman"/>
          <w:sz w:val="20"/>
          <w:szCs w:val="20"/>
        </w:rPr>
        <w:t>Настоящее согласие вступает в силу с момента его подписания и может быть отозвано в любой момент по моему письменному заявлению.</w:t>
      </w:r>
      <w:r w:rsidRPr="00A8512F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8512F">
        <w:rPr>
          <w:rFonts w:ascii="Times New Roman" w:eastAsia="Calibri" w:hAnsi="Times New Roman" w:cs="Times New Roman"/>
          <w:sz w:val="18"/>
          <w:szCs w:val="18"/>
        </w:rPr>
        <w:t>«_____»_____________ 20____ г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A8512F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8512F">
        <w:rPr>
          <w:rFonts w:ascii="Times New Roman" w:hAnsi="Times New Roman" w:cs="Times New Roman"/>
          <w:sz w:val="16"/>
          <w:szCs w:val="16"/>
        </w:rPr>
        <w:t>(подпись и Ф.И.О. прописью полностью)</w:t>
      </w:r>
    </w:p>
    <w:p w:rsidR="00A8512F" w:rsidRPr="00A8512F" w:rsidRDefault="00A8512F" w:rsidP="00A8512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A8512F" w:rsidRPr="00A8512F" w:rsidRDefault="00A8512F" w:rsidP="00A8512F">
      <w:pPr>
        <w:tabs>
          <w:tab w:val="left" w:pos="3283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A8512F">
        <w:rPr>
          <w:rFonts w:ascii="Times New Roman" w:hAnsi="Times New Roman" w:cs="Times New Roman"/>
          <w:i/>
          <w:iCs/>
          <w:sz w:val="16"/>
          <w:szCs w:val="16"/>
        </w:rPr>
        <w:t>* Заполняется родителем/законным представителем на себя и на несовершеннолетнего участника Конкурса (в том числе на каждого несовершеннолетнего участника коллектива).</w:t>
      </w:r>
    </w:p>
    <w:p w:rsidR="00A8512F" w:rsidRPr="00A8512F" w:rsidRDefault="00A8512F" w:rsidP="00A8512F">
      <w:pPr>
        <w:tabs>
          <w:tab w:val="left" w:pos="3283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A8512F">
        <w:rPr>
          <w:rFonts w:ascii="Times New Roman" w:hAnsi="Times New Roman" w:cs="Times New Roman"/>
          <w:i/>
          <w:iCs/>
          <w:sz w:val="16"/>
          <w:szCs w:val="16"/>
        </w:rPr>
        <w:t xml:space="preserve">* При размещении организаторами конкурсных работ в печатных, электронных изданиях, в средствах массовой информации, официальном сайте и социальных сетях АУ «Окружной Дом народного творчества» будут указаны только ФИО участника или название коллектива, ФИО руководителя, название направляющей организации и результат. Другие сведения (место работы, учебы, контактные телефоны, адреса, категория заболевания и др.) необходимы для внутреннего использования и в открытом доступе </w:t>
      </w:r>
      <w:proofErr w:type="gramStart"/>
      <w:r w:rsidRPr="00A8512F">
        <w:rPr>
          <w:rFonts w:ascii="Times New Roman" w:hAnsi="Times New Roman" w:cs="Times New Roman"/>
          <w:i/>
          <w:iCs/>
          <w:sz w:val="16"/>
          <w:szCs w:val="16"/>
        </w:rPr>
        <w:t>размещаться</w:t>
      </w:r>
      <w:proofErr w:type="gramEnd"/>
      <w:r w:rsidRPr="00A8512F">
        <w:rPr>
          <w:rFonts w:ascii="Times New Roman" w:hAnsi="Times New Roman" w:cs="Times New Roman"/>
          <w:i/>
          <w:iCs/>
          <w:sz w:val="16"/>
          <w:szCs w:val="16"/>
        </w:rPr>
        <w:t xml:space="preserve"> не будут.</w:t>
      </w:r>
    </w:p>
    <w:p w:rsidR="00A8512F" w:rsidRPr="00A8512F" w:rsidRDefault="00A8512F" w:rsidP="00A851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8512F">
        <w:rPr>
          <w:rFonts w:ascii="Times New Roman" w:hAnsi="Times New Roman" w:cs="Times New Roman"/>
          <w:sz w:val="20"/>
          <w:szCs w:val="20"/>
        </w:rPr>
        <w:br w:type="page"/>
      </w:r>
    </w:p>
    <w:p w:rsidR="00A8512F" w:rsidRPr="000B2197" w:rsidRDefault="00A8512F" w:rsidP="000B219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B219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3 </w:t>
      </w:r>
    </w:p>
    <w:p w:rsidR="00A8512F" w:rsidRPr="000B2197" w:rsidRDefault="00A8512F" w:rsidP="000B219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8512F" w:rsidRPr="000B2197" w:rsidRDefault="00A8512F" w:rsidP="000B21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B2197">
        <w:rPr>
          <w:rFonts w:ascii="Times New Roman" w:eastAsia="Calibri" w:hAnsi="Times New Roman" w:cs="Times New Roman"/>
          <w:sz w:val="20"/>
          <w:szCs w:val="20"/>
        </w:rPr>
        <w:t>СОГЛАСИЕ</w:t>
      </w:r>
    </w:p>
    <w:p w:rsidR="00A8512F" w:rsidRPr="000B2197" w:rsidRDefault="00A8512F" w:rsidP="000B21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B2197">
        <w:rPr>
          <w:rFonts w:ascii="Times New Roman" w:eastAsia="Calibri" w:hAnsi="Times New Roman" w:cs="Times New Roman"/>
          <w:sz w:val="20"/>
          <w:szCs w:val="20"/>
        </w:rPr>
        <w:t xml:space="preserve"> на обработку персональных данных для участия в конкурсе «История одного украшения» (далее – конкурс)</w:t>
      </w:r>
    </w:p>
    <w:p w:rsidR="00A8512F" w:rsidRPr="000B2197" w:rsidRDefault="00A8512F" w:rsidP="000B21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8512F" w:rsidRPr="000B2197" w:rsidRDefault="00A8512F" w:rsidP="000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2197">
        <w:rPr>
          <w:rFonts w:ascii="Times New Roman" w:hAnsi="Times New Roman" w:cs="Times New Roman"/>
          <w:sz w:val="20"/>
          <w:szCs w:val="20"/>
        </w:rPr>
        <w:t>Я,________________________________________________________________________________________,</w:t>
      </w:r>
    </w:p>
    <w:p w:rsidR="00A8512F" w:rsidRPr="000B2197" w:rsidRDefault="00A8512F" w:rsidP="000B21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0B2197">
        <w:rPr>
          <w:rFonts w:ascii="Times New Roman" w:hAnsi="Times New Roman" w:cs="Times New Roman"/>
          <w:i/>
          <w:iCs/>
          <w:sz w:val="16"/>
          <w:szCs w:val="16"/>
        </w:rPr>
        <w:t>(Ф.И.О. полностью, год рождения)</w:t>
      </w:r>
    </w:p>
    <w:p w:rsidR="00A8512F" w:rsidRPr="000B2197" w:rsidRDefault="00A8512F" w:rsidP="000B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2197">
        <w:rPr>
          <w:rFonts w:ascii="Times New Roman" w:hAnsi="Times New Roman" w:cs="Times New Roman"/>
          <w:sz w:val="20"/>
          <w:szCs w:val="20"/>
        </w:rPr>
        <w:t xml:space="preserve">в соответствии </w:t>
      </w:r>
      <w:hyperlink r:id="rId8" w:history="1">
        <w:r w:rsidRPr="000B2197">
          <w:rPr>
            <w:rFonts w:ascii="Times New Roman" w:hAnsi="Times New Roman" w:cs="Times New Roman"/>
            <w:sz w:val="20"/>
            <w:szCs w:val="20"/>
          </w:rPr>
          <w:t>со ст. 9</w:t>
        </w:r>
      </w:hyperlink>
      <w:r w:rsidRPr="000B2197">
        <w:rPr>
          <w:rFonts w:ascii="Times New Roman" w:hAnsi="Times New Roman" w:cs="Times New Roman"/>
          <w:sz w:val="20"/>
          <w:szCs w:val="20"/>
        </w:rPr>
        <w:t xml:space="preserve"> Федерального закона от 27.07.2006 г. № 152-ФЗ «О персональных данных», зарегистрирован по адресу: __________________________________________________________________________________________,</w:t>
      </w:r>
    </w:p>
    <w:p w:rsidR="00A8512F" w:rsidRPr="000B2197" w:rsidRDefault="00A8512F" w:rsidP="000B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2197">
        <w:rPr>
          <w:rFonts w:ascii="Times New Roman" w:hAnsi="Times New Roman" w:cs="Times New Roman"/>
          <w:sz w:val="20"/>
          <w:szCs w:val="20"/>
        </w:rPr>
        <w:t>документ, удостоверяющий личность: _________________________________________________</w:t>
      </w:r>
      <w:r w:rsidRPr="000B2197">
        <w:rPr>
          <w:rFonts w:ascii="Times New Roman" w:hAnsi="Times New Roman" w:cs="Times New Roman"/>
          <w:sz w:val="20"/>
          <w:szCs w:val="20"/>
        </w:rPr>
        <w:softHyphen/>
      </w:r>
      <w:r w:rsidRPr="000B2197">
        <w:rPr>
          <w:rFonts w:ascii="Times New Roman" w:hAnsi="Times New Roman" w:cs="Times New Roman"/>
          <w:sz w:val="20"/>
          <w:szCs w:val="20"/>
        </w:rPr>
        <w:softHyphen/>
      </w:r>
      <w:r w:rsidRPr="000B2197">
        <w:rPr>
          <w:rFonts w:ascii="Times New Roman" w:hAnsi="Times New Roman" w:cs="Times New Roman"/>
          <w:sz w:val="20"/>
          <w:szCs w:val="20"/>
        </w:rPr>
        <w:softHyphen/>
      </w:r>
      <w:r w:rsidRPr="000B2197">
        <w:rPr>
          <w:rFonts w:ascii="Times New Roman" w:hAnsi="Times New Roman" w:cs="Times New Roman"/>
          <w:sz w:val="20"/>
          <w:szCs w:val="20"/>
        </w:rPr>
        <w:softHyphen/>
      </w:r>
      <w:r w:rsidRPr="000B2197">
        <w:rPr>
          <w:rFonts w:ascii="Times New Roman" w:hAnsi="Times New Roman" w:cs="Times New Roman"/>
          <w:sz w:val="20"/>
          <w:szCs w:val="20"/>
        </w:rPr>
        <w:softHyphen/>
      </w:r>
      <w:r w:rsidRPr="000B2197">
        <w:rPr>
          <w:rFonts w:ascii="Times New Roman" w:hAnsi="Times New Roman" w:cs="Times New Roman"/>
          <w:sz w:val="20"/>
          <w:szCs w:val="20"/>
        </w:rPr>
        <w:softHyphen/>
      </w:r>
      <w:r w:rsidRPr="000B2197">
        <w:rPr>
          <w:rFonts w:ascii="Times New Roman" w:hAnsi="Times New Roman" w:cs="Times New Roman"/>
          <w:sz w:val="20"/>
          <w:szCs w:val="20"/>
        </w:rPr>
        <w:softHyphen/>
      </w:r>
      <w:r w:rsidRPr="000B2197">
        <w:rPr>
          <w:rFonts w:ascii="Times New Roman" w:hAnsi="Times New Roman" w:cs="Times New Roman"/>
          <w:sz w:val="20"/>
          <w:szCs w:val="20"/>
        </w:rPr>
        <w:softHyphen/>
        <w:t>________</w:t>
      </w:r>
    </w:p>
    <w:p w:rsidR="00A8512F" w:rsidRPr="000B2197" w:rsidRDefault="00A8512F" w:rsidP="000B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219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A8512F" w:rsidRPr="000B2197" w:rsidRDefault="00A8512F" w:rsidP="000B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0B2197">
        <w:rPr>
          <w:rFonts w:ascii="Times New Roman" w:hAnsi="Times New Roman" w:cs="Times New Roman"/>
          <w:i/>
          <w:iCs/>
          <w:sz w:val="16"/>
          <w:szCs w:val="16"/>
        </w:rPr>
        <w:t>(наименование документа, №, сведения о дате выдачи документа и выдавшем его органе)</w:t>
      </w:r>
    </w:p>
    <w:p w:rsidR="00A8512F" w:rsidRPr="000B2197" w:rsidRDefault="00A8512F" w:rsidP="000B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A8512F" w:rsidRPr="000B2197" w:rsidRDefault="00A8512F" w:rsidP="000B2197">
      <w:pPr>
        <w:tabs>
          <w:tab w:val="left" w:pos="328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197">
        <w:rPr>
          <w:rFonts w:ascii="Times New Roman" w:hAnsi="Times New Roman" w:cs="Times New Roman"/>
          <w:sz w:val="20"/>
          <w:szCs w:val="20"/>
        </w:rPr>
        <w:t>в целях моего участия в Конкурсе, даю согласие автономному учреждению Ханты-Мансийского автономного округа – Югры «Окружной Дом народного творчества», находящемуся по адресу: 628011,</w:t>
      </w:r>
      <w:r w:rsidRPr="000B2197">
        <w:rPr>
          <w:rFonts w:ascii="Times New Roman" w:hAnsi="Times New Roman" w:cs="Times New Roman"/>
          <w:sz w:val="20"/>
          <w:szCs w:val="20"/>
        </w:rPr>
        <w:br/>
        <w:t xml:space="preserve"> г. Ханты-Мансийск, ул. Гагарина, д. 10,</w:t>
      </w:r>
      <w:r w:rsidRPr="000B21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B2197">
        <w:rPr>
          <w:rFonts w:ascii="Times New Roman" w:hAnsi="Times New Roman" w:cs="Times New Roman"/>
          <w:sz w:val="20"/>
          <w:szCs w:val="20"/>
        </w:rPr>
        <w:t>на осуществление любых действий в отношении моих персональных данных,</w:t>
      </w:r>
      <w:r w:rsidRPr="000B21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B2197">
        <w:rPr>
          <w:rFonts w:ascii="Times New Roman" w:hAnsi="Times New Roman" w:cs="Times New Roman"/>
          <w:sz w:val="20"/>
          <w:szCs w:val="20"/>
        </w:rPr>
        <w:t>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</w:t>
      </w:r>
      <w:proofErr w:type="gramEnd"/>
      <w:r w:rsidRPr="000B21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B2197">
        <w:rPr>
          <w:rFonts w:ascii="Times New Roman" w:hAnsi="Times New Roman" w:cs="Times New Roman"/>
          <w:sz w:val="20"/>
          <w:szCs w:val="20"/>
        </w:rPr>
        <w:t>числе</w:t>
      </w:r>
      <w:proofErr w:type="gramEnd"/>
      <w:r w:rsidRPr="000B2197">
        <w:rPr>
          <w:rFonts w:ascii="Times New Roman" w:hAnsi="Times New Roman" w:cs="Times New Roman"/>
          <w:sz w:val="20"/>
          <w:szCs w:val="20"/>
        </w:rPr>
        <w:t xml:space="preserve"> передачу третьим лицам - в соответствии </w:t>
      </w:r>
      <w:r w:rsidRPr="000B2197">
        <w:rPr>
          <w:rFonts w:ascii="Times New Roman" w:hAnsi="Times New Roman" w:cs="Times New Roman"/>
          <w:sz w:val="20"/>
          <w:szCs w:val="20"/>
        </w:rPr>
        <w:br/>
        <w:t xml:space="preserve">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</w:t>
      </w:r>
      <w:r w:rsidRPr="000B2197">
        <w:rPr>
          <w:rFonts w:ascii="Times New Roman" w:hAnsi="Times New Roman" w:cs="Times New Roman"/>
          <w:sz w:val="20"/>
          <w:szCs w:val="20"/>
        </w:rPr>
        <w:br/>
        <w:t>от 27.07.2006 № 152-ФЗ «О персональных данных».</w:t>
      </w:r>
    </w:p>
    <w:p w:rsidR="00A8512F" w:rsidRPr="000B2197" w:rsidRDefault="00A8512F" w:rsidP="000B21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2197">
        <w:rPr>
          <w:rFonts w:ascii="Times New Roman" w:hAnsi="Times New Roman" w:cs="Times New Roman"/>
          <w:sz w:val="20"/>
          <w:szCs w:val="20"/>
        </w:rPr>
        <w:tab/>
        <w:t xml:space="preserve">Перечень моих персональных данных, на обработку которых я даю согласие </w:t>
      </w:r>
      <w:r w:rsidRPr="000B2197">
        <w:rPr>
          <w:rFonts w:ascii="Times New Roman" w:hAnsi="Times New Roman" w:cs="Times New Roman"/>
          <w:b/>
          <w:sz w:val="20"/>
          <w:szCs w:val="20"/>
        </w:rPr>
        <w:t xml:space="preserve">(нужное выбрать): </w:t>
      </w:r>
    </w:p>
    <w:p w:rsidR="00A8512F" w:rsidRPr="000B2197" w:rsidRDefault="00A8512F" w:rsidP="000B2197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2197">
        <w:rPr>
          <w:rFonts w:ascii="Times New Roman" w:hAnsi="Times New Roman" w:cs="Times New Roman"/>
          <w:b/>
          <w:sz w:val="18"/>
          <w:szCs w:val="18"/>
        </w:rPr>
        <w:t> фамилия, имя, отчество;</w:t>
      </w:r>
    </w:p>
    <w:p w:rsidR="00A8512F" w:rsidRPr="000B2197" w:rsidRDefault="00A8512F" w:rsidP="000B2197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2197">
        <w:rPr>
          <w:rFonts w:ascii="Times New Roman" w:hAnsi="Times New Roman" w:cs="Times New Roman"/>
          <w:b/>
          <w:sz w:val="18"/>
          <w:szCs w:val="18"/>
        </w:rPr>
        <w:t> паспортные данные</w:t>
      </w:r>
    </w:p>
    <w:p w:rsidR="00A8512F" w:rsidRPr="000B2197" w:rsidRDefault="00A8512F" w:rsidP="000B2197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2197">
        <w:rPr>
          <w:rFonts w:ascii="Times New Roman" w:hAnsi="Times New Roman" w:cs="Times New Roman"/>
          <w:b/>
          <w:sz w:val="18"/>
          <w:szCs w:val="18"/>
        </w:rPr>
        <w:t> возраст</w:t>
      </w:r>
    </w:p>
    <w:p w:rsidR="00A8512F" w:rsidRPr="000B2197" w:rsidRDefault="00A8512F" w:rsidP="000B2197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2197">
        <w:rPr>
          <w:rFonts w:ascii="Times New Roman" w:hAnsi="Times New Roman" w:cs="Times New Roman"/>
          <w:b/>
          <w:sz w:val="18"/>
          <w:szCs w:val="18"/>
        </w:rPr>
        <w:t> место проживания (район, населённый пункт);</w:t>
      </w:r>
    </w:p>
    <w:p w:rsidR="00A8512F" w:rsidRPr="000B2197" w:rsidRDefault="00A8512F" w:rsidP="000B2197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2197">
        <w:rPr>
          <w:rFonts w:ascii="Times New Roman" w:hAnsi="Times New Roman" w:cs="Times New Roman"/>
          <w:b/>
          <w:sz w:val="18"/>
          <w:szCs w:val="18"/>
        </w:rPr>
        <w:t> место учебы, работы, должность;</w:t>
      </w:r>
    </w:p>
    <w:p w:rsidR="00A8512F" w:rsidRPr="000B2197" w:rsidRDefault="00A8512F" w:rsidP="000B2197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2197">
        <w:rPr>
          <w:rFonts w:ascii="Times New Roman" w:hAnsi="Times New Roman" w:cs="Times New Roman"/>
          <w:b/>
          <w:sz w:val="18"/>
          <w:szCs w:val="18"/>
        </w:rPr>
        <w:t> контактные данные (телефон, электронная почта);</w:t>
      </w:r>
    </w:p>
    <w:p w:rsidR="00A8512F" w:rsidRPr="000B2197" w:rsidRDefault="00A8512F" w:rsidP="000B2197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2197">
        <w:rPr>
          <w:rFonts w:ascii="Times New Roman" w:hAnsi="Times New Roman" w:cs="Times New Roman"/>
          <w:b/>
          <w:sz w:val="18"/>
          <w:szCs w:val="18"/>
        </w:rPr>
        <w:t xml:space="preserve"> мои фото, видеоизображения </w:t>
      </w:r>
    </w:p>
    <w:p w:rsidR="00A8512F" w:rsidRPr="000B2197" w:rsidRDefault="00A8512F" w:rsidP="000B2197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2197">
        <w:rPr>
          <w:rFonts w:ascii="Times New Roman" w:hAnsi="Times New Roman" w:cs="Times New Roman"/>
          <w:b/>
          <w:sz w:val="18"/>
          <w:szCs w:val="18"/>
        </w:rPr>
        <w:t> результат участия</w:t>
      </w:r>
    </w:p>
    <w:p w:rsidR="00A8512F" w:rsidRPr="000B2197" w:rsidRDefault="00A8512F" w:rsidP="000B2197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B2197">
        <w:rPr>
          <w:rFonts w:ascii="Times New Roman" w:hAnsi="Times New Roman" w:cs="Times New Roman"/>
          <w:b/>
          <w:sz w:val="18"/>
          <w:szCs w:val="18"/>
        </w:rPr>
        <w:t> состояние здоровья</w:t>
      </w:r>
    </w:p>
    <w:p w:rsidR="00A8512F" w:rsidRPr="000B2197" w:rsidRDefault="00A8512F" w:rsidP="000B2197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2197">
        <w:rPr>
          <w:rFonts w:ascii="Times New Roman" w:hAnsi="Times New Roman" w:cs="Times New Roman"/>
          <w:sz w:val="20"/>
          <w:szCs w:val="20"/>
        </w:rPr>
        <w:t>С положением о Конкурсе ознакомле</w:t>
      </w:r>
      <w:proofErr w:type="gramStart"/>
      <w:r w:rsidRPr="000B2197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0B2197">
        <w:rPr>
          <w:rFonts w:ascii="Times New Roman" w:hAnsi="Times New Roman" w:cs="Times New Roman"/>
          <w:sz w:val="20"/>
          <w:szCs w:val="20"/>
        </w:rPr>
        <w:t>а), порядок проведения и правила Конкурса мне понятны.</w:t>
      </w:r>
    </w:p>
    <w:p w:rsidR="00A8512F" w:rsidRPr="000B2197" w:rsidRDefault="00A8512F" w:rsidP="000B2197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B2197">
        <w:rPr>
          <w:rFonts w:ascii="Times New Roman" w:hAnsi="Times New Roman" w:cs="Times New Roman"/>
          <w:sz w:val="20"/>
          <w:szCs w:val="20"/>
        </w:rPr>
        <w:t>Я согласе</w:t>
      </w:r>
      <w:proofErr w:type="gramStart"/>
      <w:r w:rsidRPr="000B2197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0B2197">
        <w:rPr>
          <w:rFonts w:ascii="Times New Roman" w:hAnsi="Times New Roman" w:cs="Times New Roman"/>
          <w:sz w:val="20"/>
          <w:szCs w:val="20"/>
        </w:rPr>
        <w:t xml:space="preserve">а), что вышеотмеченные персональные сведения обо мне могут быть переданы, по требованию, в государственные органы, в соответствии с действующим законодательством Российской Федерации, могут быть указаны в </w:t>
      </w:r>
      <w:r w:rsidR="008676DC">
        <w:rPr>
          <w:rFonts w:ascii="Times New Roman" w:hAnsi="Times New Roman" w:cs="Times New Roman"/>
          <w:sz w:val="20"/>
          <w:szCs w:val="20"/>
        </w:rPr>
        <w:t>сертификатах</w:t>
      </w:r>
      <w:r w:rsidRPr="000B2197">
        <w:rPr>
          <w:rFonts w:ascii="Times New Roman" w:hAnsi="Times New Roman" w:cs="Times New Roman"/>
          <w:sz w:val="20"/>
          <w:szCs w:val="20"/>
        </w:rPr>
        <w:t xml:space="preserve"> об участии в Конкурсе, могут быть размещены в печатных, электронных изданиях, в средствах массовой информации, на официальном сайте и социальных сетях автономного учреждения Ханты-Мансийского автономного округа – Югры «Окружной Дом народного творчества» в списках участников Конкурса.</w:t>
      </w:r>
    </w:p>
    <w:p w:rsidR="00A8512F" w:rsidRPr="000B2197" w:rsidRDefault="00A8512F" w:rsidP="000B2197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B2197">
        <w:rPr>
          <w:rFonts w:ascii="Times New Roman" w:eastAsia="Calibri" w:hAnsi="Times New Roman" w:cs="Times New Roman"/>
          <w:sz w:val="20"/>
          <w:szCs w:val="20"/>
        </w:rPr>
        <w:t>Настоящее согласие вступает в силу с момента его подписания</w:t>
      </w:r>
      <w:r w:rsidRPr="000B2197">
        <w:rPr>
          <w:rFonts w:ascii="Times New Roman" w:hAnsi="Times New Roman" w:cs="Times New Roman"/>
          <w:sz w:val="20"/>
          <w:szCs w:val="20"/>
        </w:rPr>
        <w:t xml:space="preserve"> и может быть отозвано в любой момент по моему письменному заявлению.</w:t>
      </w:r>
    </w:p>
    <w:p w:rsidR="00A8512F" w:rsidRPr="000B2197" w:rsidRDefault="00A8512F" w:rsidP="000B2197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8512F" w:rsidRPr="000B2197" w:rsidRDefault="00A8512F" w:rsidP="000B2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B2197">
        <w:rPr>
          <w:rFonts w:ascii="Times New Roman" w:eastAsia="Calibri" w:hAnsi="Times New Roman" w:cs="Times New Roman"/>
          <w:sz w:val="20"/>
          <w:szCs w:val="20"/>
        </w:rPr>
        <w:t>«_____»______________ 20____ г</w:t>
      </w:r>
    </w:p>
    <w:p w:rsidR="00A8512F" w:rsidRPr="000B2197" w:rsidRDefault="00A8512F" w:rsidP="000B219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B219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A8512F" w:rsidRPr="000B2197" w:rsidRDefault="00A8512F" w:rsidP="000B21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B2197">
        <w:rPr>
          <w:rFonts w:ascii="Times New Roman" w:hAnsi="Times New Roman" w:cs="Times New Roman"/>
          <w:sz w:val="20"/>
          <w:szCs w:val="20"/>
        </w:rPr>
        <w:t>(подпись и Ф.И.О.  прописью полностью)</w:t>
      </w:r>
    </w:p>
    <w:p w:rsidR="00A8512F" w:rsidRPr="000B2197" w:rsidRDefault="00A8512F" w:rsidP="000B21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8512F" w:rsidRPr="000B2197" w:rsidRDefault="00A8512F" w:rsidP="000B2197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0B2197">
        <w:rPr>
          <w:rFonts w:ascii="Times New Roman" w:hAnsi="Times New Roman" w:cs="Times New Roman"/>
          <w:i/>
          <w:iCs/>
          <w:sz w:val="16"/>
          <w:szCs w:val="16"/>
        </w:rPr>
        <w:t>* Заполняется каждым совершеннолетним участником (в том числе каждым участником коллектива), а также лицам, чьи данные указаны в заявке.</w:t>
      </w:r>
    </w:p>
    <w:p w:rsidR="00A8512F" w:rsidRPr="000B2197" w:rsidRDefault="00A8512F" w:rsidP="000B2197">
      <w:pPr>
        <w:tabs>
          <w:tab w:val="left" w:pos="328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0B2197">
        <w:rPr>
          <w:rFonts w:ascii="Times New Roman" w:hAnsi="Times New Roman" w:cs="Times New Roman"/>
          <w:i/>
          <w:iCs/>
          <w:sz w:val="16"/>
          <w:szCs w:val="16"/>
        </w:rPr>
        <w:t xml:space="preserve">* При размещении организаторами конкурсных работ в печатных, электронных изданиях, в средствах массовой информации, официальном сайте и социальных сетях АУ «Окружной Дом народного творчества» будут указаны только ФИО участника или название коллектива, ФИО руководителя, название направляющей организации и результат. Другие сведения (место работы, учебы, контактные телефоны, адреса, категория заболевания и др.) необходимы для внутреннего использования и в открытом доступе </w:t>
      </w:r>
      <w:proofErr w:type="gramStart"/>
      <w:r w:rsidRPr="000B2197">
        <w:rPr>
          <w:rFonts w:ascii="Times New Roman" w:hAnsi="Times New Roman" w:cs="Times New Roman"/>
          <w:i/>
          <w:iCs/>
          <w:sz w:val="16"/>
          <w:szCs w:val="16"/>
        </w:rPr>
        <w:t>размещаться</w:t>
      </w:r>
      <w:proofErr w:type="gramEnd"/>
      <w:r w:rsidRPr="000B2197">
        <w:rPr>
          <w:rFonts w:ascii="Times New Roman" w:hAnsi="Times New Roman" w:cs="Times New Roman"/>
          <w:i/>
          <w:iCs/>
          <w:sz w:val="16"/>
          <w:szCs w:val="16"/>
        </w:rPr>
        <w:t xml:space="preserve"> не будут.</w:t>
      </w:r>
    </w:p>
    <w:p w:rsidR="00143AF7" w:rsidRPr="000B2197" w:rsidRDefault="00143AF7" w:rsidP="000B2197">
      <w:pPr>
        <w:spacing w:line="240" w:lineRule="auto"/>
        <w:rPr>
          <w:sz w:val="20"/>
          <w:szCs w:val="20"/>
        </w:rPr>
      </w:pPr>
    </w:p>
    <w:sectPr w:rsidR="00143AF7" w:rsidRPr="000B2197" w:rsidSect="00A6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F26"/>
    <w:multiLevelType w:val="hybridMultilevel"/>
    <w:tmpl w:val="49745E12"/>
    <w:lvl w:ilvl="0" w:tplc="48EAA0CC">
      <w:start w:val="6"/>
      <w:numFmt w:val="decimal"/>
      <w:lvlText w:val="%1."/>
      <w:lvlJc w:val="left"/>
      <w:pPr>
        <w:ind w:left="4046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07C962F3"/>
    <w:multiLevelType w:val="multilevel"/>
    <w:tmpl w:val="DF86B1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0816937"/>
    <w:multiLevelType w:val="hybridMultilevel"/>
    <w:tmpl w:val="2DB4BEAA"/>
    <w:lvl w:ilvl="0" w:tplc="2D5ED508">
      <w:start w:val="1"/>
      <w:numFmt w:val="decimal"/>
      <w:lvlText w:val="6.%1."/>
      <w:lvlJc w:val="left"/>
      <w:pPr>
        <w:ind w:left="14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44A92"/>
    <w:multiLevelType w:val="multilevel"/>
    <w:tmpl w:val="C234BB44"/>
    <w:lvl w:ilvl="0">
      <w:start w:val="5"/>
      <w:numFmt w:val="decimal"/>
      <w:lvlText w:val="%1."/>
      <w:lvlJc w:val="left"/>
      <w:pPr>
        <w:ind w:left="4046" w:hanging="360"/>
      </w:pPr>
      <w:rPr>
        <w:rFonts w:eastAsia="MS Mincho" w:hint="default"/>
      </w:rPr>
    </w:lvl>
    <w:lvl w:ilvl="1">
      <w:start w:val="4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4">
    <w:nsid w:val="2C6B49D2"/>
    <w:multiLevelType w:val="hybridMultilevel"/>
    <w:tmpl w:val="D374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D045C"/>
    <w:multiLevelType w:val="hybridMultilevel"/>
    <w:tmpl w:val="73E8107C"/>
    <w:lvl w:ilvl="0" w:tplc="B13E13A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70929"/>
    <w:multiLevelType w:val="multilevel"/>
    <w:tmpl w:val="5B2C04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464801D8"/>
    <w:multiLevelType w:val="multilevel"/>
    <w:tmpl w:val="F5626A02"/>
    <w:lvl w:ilvl="0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3" w:hanging="2160"/>
      </w:pPr>
      <w:rPr>
        <w:rFonts w:hint="default"/>
      </w:rPr>
    </w:lvl>
  </w:abstractNum>
  <w:abstractNum w:abstractNumId="8">
    <w:nsid w:val="5566771E"/>
    <w:multiLevelType w:val="multilevel"/>
    <w:tmpl w:val="CB38A058"/>
    <w:lvl w:ilvl="0">
      <w:start w:val="6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5F4E6DF9"/>
    <w:multiLevelType w:val="hybridMultilevel"/>
    <w:tmpl w:val="799CEE7A"/>
    <w:lvl w:ilvl="0" w:tplc="7474023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2574"/>
    <w:rsid w:val="00012E44"/>
    <w:rsid w:val="00016C79"/>
    <w:rsid w:val="00020943"/>
    <w:rsid w:val="0002239E"/>
    <w:rsid w:val="0004083B"/>
    <w:rsid w:val="0004563B"/>
    <w:rsid w:val="00052663"/>
    <w:rsid w:val="00064D54"/>
    <w:rsid w:val="00065CDA"/>
    <w:rsid w:val="00072209"/>
    <w:rsid w:val="00075172"/>
    <w:rsid w:val="00084B5F"/>
    <w:rsid w:val="00090A80"/>
    <w:rsid w:val="00096942"/>
    <w:rsid w:val="00096D19"/>
    <w:rsid w:val="000A6126"/>
    <w:rsid w:val="000B2197"/>
    <w:rsid w:val="000C0F29"/>
    <w:rsid w:val="000C73D6"/>
    <w:rsid w:val="000D03AB"/>
    <w:rsid w:val="000F1866"/>
    <w:rsid w:val="000F36E2"/>
    <w:rsid w:val="000F461A"/>
    <w:rsid w:val="001009D4"/>
    <w:rsid w:val="00112389"/>
    <w:rsid w:val="00117FEB"/>
    <w:rsid w:val="00120840"/>
    <w:rsid w:val="0012154E"/>
    <w:rsid w:val="001260DE"/>
    <w:rsid w:val="0013059A"/>
    <w:rsid w:val="00133BD9"/>
    <w:rsid w:val="0013607D"/>
    <w:rsid w:val="00143AF7"/>
    <w:rsid w:val="00160649"/>
    <w:rsid w:val="00167E76"/>
    <w:rsid w:val="00170227"/>
    <w:rsid w:val="001760E0"/>
    <w:rsid w:val="001B5893"/>
    <w:rsid w:val="001D35F7"/>
    <w:rsid w:val="001E1121"/>
    <w:rsid w:val="001E2D68"/>
    <w:rsid w:val="001E3AB6"/>
    <w:rsid w:val="001E5BEE"/>
    <w:rsid w:val="001E6D31"/>
    <w:rsid w:val="00271A73"/>
    <w:rsid w:val="0027344E"/>
    <w:rsid w:val="002745AA"/>
    <w:rsid w:val="00276DE4"/>
    <w:rsid w:val="00280FE7"/>
    <w:rsid w:val="002A6B2B"/>
    <w:rsid w:val="002B2BBF"/>
    <w:rsid w:val="002C57F5"/>
    <w:rsid w:val="002E5943"/>
    <w:rsid w:val="002F4846"/>
    <w:rsid w:val="00301E81"/>
    <w:rsid w:val="00311EE9"/>
    <w:rsid w:val="003129C4"/>
    <w:rsid w:val="00314097"/>
    <w:rsid w:val="0033047C"/>
    <w:rsid w:val="00334B2F"/>
    <w:rsid w:val="00341FD6"/>
    <w:rsid w:val="00346963"/>
    <w:rsid w:val="0034764B"/>
    <w:rsid w:val="00365BFE"/>
    <w:rsid w:val="00390635"/>
    <w:rsid w:val="003A2BE0"/>
    <w:rsid w:val="003C6032"/>
    <w:rsid w:val="003C6346"/>
    <w:rsid w:val="003C63FA"/>
    <w:rsid w:val="003D2779"/>
    <w:rsid w:val="003E7A5C"/>
    <w:rsid w:val="0041073C"/>
    <w:rsid w:val="0041313A"/>
    <w:rsid w:val="004244AF"/>
    <w:rsid w:val="004301AC"/>
    <w:rsid w:val="00471EF9"/>
    <w:rsid w:val="0048790C"/>
    <w:rsid w:val="00491B98"/>
    <w:rsid w:val="0049493E"/>
    <w:rsid w:val="004B1F96"/>
    <w:rsid w:val="004B44EE"/>
    <w:rsid w:val="004C2790"/>
    <w:rsid w:val="004C5378"/>
    <w:rsid w:val="004D7096"/>
    <w:rsid w:val="004E71CD"/>
    <w:rsid w:val="00507334"/>
    <w:rsid w:val="00512FB4"/>
    <w:rsid w:val="005647DD"/>
    <w:rsid w:val="0056536B"/>
    <w:rsid w:val="00570A14"/>
    <w:rsid w:val="00580EAC"/>
    <w:rsid w:val="005915A5"/>
    <w:rsid w:val="005925FA"/>
    <w:rsid w:val="00596AC0"/>
    <w:rsid w:val="005A04CD"/>
    <w:rsid w:val="005B34EE"/>
    <w:rsid w:val="005C1B4B"/>
    <w:rsid w:val="005C5CD2"/>
    <w:rsid w:val="005C6855"/>
    <w:rsid w:val="005D23D4"/>
    <w:rsid w:val="005D52C4"/>
    <w:rsid w:val="005D78A5"/>
    <w:rsid w:val="005E6C18"/>
    <w:rsid w:val="005F09C7"/>
    <w:rsid w:val="005F5403"/>
    <w:rsid w:val="006014F9"/>
    <w:rsid w:val="00607357"/>
    <w:rsid w:val="00611EB2"/>
    <w:rsid w:val="00635A89"/>
    <w:rsid w:val="00655240"/>
    <w:rsid w:val="0065742D"/>
    <w:rsid w:val="006606E4"/>
    <w:rsid w:val="0067157F"/>
    <w:rsid w:val="00671881"/>
    <w:rsid w:val="00672060"/>
    <w:rsid w:val="00674760"/>
    <w:rsid w:val="00692299"/>
    <w:rsid w:val="00695811"/>
    <w:rsid w:val="006A2652"/>
    <w:rsid w:val="006B7EDB"/>
    <w:rsid w:val="006D776B"/>
    <w:rsid w:val="006E55A9"/>
    <w:rsid w:val="006E687D"/>
    <w:rsid w:val="006E764A"/>
    <w:rsid w:val="006F08C7"/>
    <w:rsid w:val="007042C2"/>
    <w:rsid w:val="00711A3E"/>
    <w:rsid w:val="00716359"/>
    <w:rsid w:val="00720F9F"/>
    <w:rsid w:val="0073165B"/>
    <w:rsid w:val="00735A79"/>
    <w:rsid w:val="00752392"/>
    <w:rsid w:val="00780753"/>
    <w:rsid w:val="0079436C"/>
    <w:rsid w:val="007A161C"/>
    <w:rsid w:val="007A2066"/>
    <w:rsid w:val="007A5E19"/>
    <w:rsid w:val="007B0EBC"/>
    <w:rsid w:val="007B42C8"/>
    <w:rsid w:val="007B6EFF"/>
    <w:rsid w:val="007C0D38"/>
    <w:rsid w:val="007C7033"/>
    <w:rsid w:val="007C7547"/>
    <w:rsid w:val="007D02D6"/>
    <w:rsid w:val="007D0887"/>
    <w:rsid w:val="007D61BE"/>
    <w:rsid w:val="007F2F3B"/>
    <w:rsid w:val="00800B03"/>
    <w:rsid w:val="00805B9B"/>
    <w:rsid w:val="00826C51"/>
    <w:rsid w:val="00826F77"/>
    <w:rsid w:val="008309FB"/>
    <w:rsid w:val="0084226C"/>
    <w:rsid w:val="00843C70"/>
    <w:rsid w:val="00854397"/>
    <w:rsid w:val="008610C7"/>
    <w:rsid w:val="008676DC"/>
    <w:rsid w:val="00872EB4"/>
    <w:rsid w:val="008744BE"/>
    <w:rsid w:val="00882B86"/>
    <w:rsid w:val="00883D21"/>
    <w:rsid w:val="008A3CB8"/>
    <w:rsid w:val="008A7B32"/>
    <w:rsid w:val="008C6EE1"/>
    <w:rsid w:val="008D3862"/>
    <w:rsid w:val="008F69A3"/>
    <w:rsid w:val="0090215C"/>
    <w:rsid w:val="0090321A"/>
    <w:rsid w:val="00904A9F"/>
    <w:rsid w:val="009059D7"/>
    <w:rsid w:val="009230BE"/>
    <w:rsid w:val="009239DF"/>
    <w:rsid w:val="00931662"/>
    <w:rsid w:val="0093351C"/>
    <w:rsid w:val="00934C44"/>
    <w:rsid w:val="00942402"/>
    <w:rsid w:val="00946136"/>
    <w:rsid w:val="00954564"/>
    <w:rsid w:val="00971A6F"/>
    <w:rsid w:val="00972D7C"/>
    <w:rsid w:val="00995316"/>
    <w:rsid w:val="00996FD9"/>
    <w:rsid w:val="009C0F40"/>
    <w:rsid w:val="009C730A"/>
    <w:rsid w:val="009E66D5"/>
    <w:rsid w:val="009E79FB"/>
    <w:rsid w:val="00A073CA"/>
    <w:rsid w:val="00A106D3"/>
    <w:rsid w:val="00A11B46"/>
    <w:rsid w:val="00A31B55"/>
    <w:rsid w:val="00A417AF"/>
    <w:rsid w:val="00A46657"/>
    <w:rsid w:val="00A47792"/>
    <w:rsid w:val="00A51B3C"/>
    <w:rsid w:val="00A53178"/>
    <w:rsid w:val="00A555F0"/>
    <w:rsid w:val="00A5642D"/>
    <w:rsid w:val="00A623F2"/>
    <w:rsid w:val="00A65326"/>
    <w:rsid w:val="00A657B3"/>
    <w:rsid w:val="00A6637C"/>
    <w:rsid w:val="00A74780"/>
    <w:rsid w:val="00A77576"/>
    <w:rsid w:val="00A83B40"/>
    <w:rsid w:val="00A8512F"/>
    <w:rsid w:val="00A9264F"/>
    <w:rsid w:val="00A97CC2"/>
    <w:rsid w:val="00AB40E9"/>
    <w:rsid w:val="00AC0CD8"/>
    <w:rsid w:val="00AD4BF1"/>
    <w:rsid w:val="00AD5DC7"/>
    <w:rsid w:val="00AE0960"/>
    <w:rsid w:val="00AE3EB5"/>
    <w:rsid w:val="00AE5822"/>
    <w:rsid w:val="00AF1418"/>
    <w:rsid w:val="00AF5B2F"/>
    <w:rsid w:val="00B10BF2"/>
    <w:rsid w:val="00B200D5"/>
    <w:rsid w:val="00B30CBC"/>
    <w:rsid w:val="00B45E48"/>
    <w:rsid w:val="00B73A53"/>
    <w:rsid w:val="00B91B0B"/>
    <w:rsid w:val="00B96224"/>
    <w:rsid w:val="00BA10BC"/>
    <w:rsid w:val="00BC5D8D"/>
    <w:rsid w:val="00BC715A"/>
    <w:rsid w:val="00C006DC"/>
    <w:rsid w:val="00C05DAC"/>
    <w:rsid w:val="00C06308"/>
    <w:rsid w:val="00C11226"/>
    <w:rsid w:val="00C37D23"/>
    <w:rsid w:val="00C43FE1"/>
    <w:rsid w:val="00C45D1B"/>
    <w:rsid w:val="00C625B4"/>
    <w:rsid w:val="00C67746"/>
    <w:rsid w:val="00C6799B"/>
    <w:rsid w:val="00C73BB8"/>
    <w:rsid w:val="00C7631E"/>
    <w:rsid w:val="00C76362"/>
    <w:rsid w:val="00C91BE1"/>
    <w:rsid w:val="00CA3DF7"/>
    <w:rsid w:val="00CA6510"/>
    <w:rsid w:val="00CB2454"/>
    <w:rsid w:val="00CB755B"/>
    <w:rsid w:val="00CD4B30"/>
    <w:rsid w:val="00CE6D3C"/>
    <w:rsid w:val="00CF3CBD"/>
    <w:rsid w:val="00D025DF"/>
    <w:rsid w:val="00D07F94"/>
    <w:rsid w:val="00D1369A"/>
    <w:rsid w:val="00D21BB3"/>
    <w:rsid w:val="00D45389"/>
    <w:rsid w:val="00D501FA"/>
    <w:rsid w:val="00D60499"/>
    <w:rsid w:val="00D61832"/>
    <w:rsid w:val="00D61B85"/>
    <w:rsid w:val="00D63237"/>
    <w:rsid w:val="00D70FB0"/>
    <w:rsid w:val="00D76E54"/>
    <w:rsid w:val="00D80A40"/>
    <w:rsid w:val="00D87F3F"/>
    <w:rsid w:val="00DB3566"/>
    <w:rsid w:val="00DD2574"/>
    <w:rsid w:val="00DE459C"/>
    <w:rsid w:val="00DE7ADA"/>
    <w:rsid w:val="00DF5684"/>
    <w:rsid w:val="00DF63BF"/>
    <w:rsid w:val="00E0599D"/>
    <w:rsid w:val="00E1013A"/>
    <w:rsid w:val="00E25B7C"/>
    <w:rsid w:val="00E37A20"/>
    <w:rsid w:val="00E4272A"/>
    <w:rsid w:val="00E54FBA"/>
    <w:rsid w:val="00E649BA"/>
    <w:rsid w:val="00E72BA4"/>
    <w:rsid w:val="00E73144"/>
    <w:rsid w:val="00E85608"/>
    <w:rsid w:val="00E8787F"/>
    <w:rsid w:val="00E93F4C"/>
    <w:rsid w:val="00EB1551"/>
    <w:rsid w:val="00EB4BFE"/>
    <w:rsid w:val="00EC26AE"/>
    <w:rsid w:val="00EC4C8D"/>
    <w:rsid w:val="00EC632E"/>
    <w:rsid w:val="00EE00AB"/>
    <w:rsid w:val="00EE464B"/>
    <w:rsid w:val="00EE6376"/>
    <w:rsid w:val="00F065CD"/>
    <w:rsid w:val="00F21B34"/>
    <w:rsid w:val="00F306C3"/>
    <w:rsid w:val="00F35CCA"/>
    <w:rsid w:val="00F361F3"/>
    <w:rsid w:val="00F36B8F"/>
    <w:rsid w:val="00F42FD8"/>
    <w:rsid w:val="00F512AD"/>
    <w:rsid w:val="00F64C02"/>
    <w:rsid w:val="00F73B8B"/>
    <w:rsid w:val="00F80FA9"/>
    <w:rsid w:val="00F830D6"/>
    <w:rsid w:val="00F86B0C"/>
    <w:rsid w:val="00F9120F"/>
    <w:rsid w:val="00FB2F53"/>
    <w:rsid w:val="00FC48C1"/>
    <w:rsid w:val="00FC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F2"/>
  </w:style>
  <w:style w:type="paragraph" w:styleId="1">
    <w:name w:val="heading 1"/>
    <w:basedOn w:val="a"/>
    <w:next w:val="a"/>
    <w:link w:val="10"/>
    <w:qFormat/>
    <w:rsid w:val="00995316"/>
    <w:pPr>
      <w:keepNext/>
      <w:spacing w:after="0" w:line="360" w:lineRule="auto"/>
      <w:outlineLvl w:val="0"/>
    </w:pPr>
    <w:rPr>
      <w:rFonts w:ascii="Times New Roman" w:eastAsia="Arial Unicode MS" w:hAnsi="Times New Roman" w:cs="Times New Roman"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734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95316"/>
    <w:rPr>
      <w:rFonts w:ascii="Times New Roman" w:eastAsia="Arial Unicode MS" w:hAnsi="Times New Roman" w:cs="Times New Roman"/>
      <w:bCs/>
      <w:iCs/>
      <w:sz w:val="28"/>
    </w:rPr>
  </w:style>
  <w:style w:type="paragraph" w:customStyle="1" w:styleId="11">
    <w:name w:val="Абзац списка1"/>
    <w:basedOn w:val="a"/>
    <w:qFormat/>
    <w:rsid w:val="00995316"/>
    <w:pPr>
      <w:ind w:left="720"/>
    </w:pPr>
    <w:rPr>
      <w:rFonts w:ascii="Calibri" w:eastAsia="Times New Roman" w:hAnsi="Calibri" w:cs="Calibri"/>
    </w:rPr>
  </w:style>
  <w:style w:type="character" w:styleId="a5">
    <w:name w:val="Hyperlink"/>
    <w:basedOn w:val="a0"/>
    <w:uiPriority w:val="99"/>
    <w:rsid w:val="00995316"/>
    <w:rPr>
      <w:color w:val="0000FF"/>
      <w:u w:val="single"/>
    </w:rPr>
  </w:style>
  <w:style w:type="paragraph" w:styleId="3">
    <w:name w:val="Body Text 3"/>
    <w:basedOn w:val="a"/>
    <w:link w:val="30"/>
    <w:rsid w:val="0099531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99531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995316"/>
    <w:pPr>
      <w:spacing w:before="240" w:after="0" w:line="240" w:lineRule="exact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B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6E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B4DD953F69EDE22411B7EB43F6E44A6&amp;req=doc&amp;base=RZR&amp;n=351273&amp;dst=100282&amp;fld=134&amp;REFFIELD=134&amp;REFDST=1000000007&amp;REFDOC=16231&amp;REFBASE=PAP&amp;stat=refcode%3D10881%3Bdstident%3D100282%3Bindex%3D7&amp;date=06.07.20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nd=3B4DD953F69EDE22411B7EB43F6E44A6&amp;req=doc&amp;base=RZR&amp;n=351273&amp;dst=100282&amp;fld=134&amp;REFFIELD=134&amp;REFDST=1000000007&amp;REFDOC=16231&amp;REFBASE=PAP&amp;stat=refcode%3D10881%3Bdstident%3D100282%3Bindex%3D7&amp;date=06.07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ntugr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7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Чердынцева Инесса</dc:creator>
  <cp:keywords/>
  <dc:description/>
  <cp:lastModifiedBy>Нестерова Светлана</cp:lastModifiedBy>
  <cp:revision>254</cp:revision>
  <cp:lastPrinted>2022-04-12T06:20:00Z</cp:lastPrinted>
  <dcterms:created xsi:type="dcterms:W3CDTF">2019-02-19T10:13:00Z</dcterms:created>
  <dcterms:modified xsi:type="dcterms:W3CDTF">2022-04-13T11:39:00Z</dcterms:modified>
</cp:coreProperties>
</file>